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ulkaodvolacchadoplujcchdaj"/>
        <w:tblW w:w="0" w:type="auto"/>
        <w:tblLook w:val="0600" w:firstRow="0" w:lastRow="0" w:firstColumn="0" w:lastColumn="0" w:noHBand="1" w:noVBand="1"/>
      </w:tblPr>
      <w:tblGrid>
        <w:gridCol w:w="1361"/>
        <w:gridCol w:w="2552"/>
        <w:gridCol w:w="823"/>
        <w:gridCol w:w="3685"/>
      </w:tblGrid>
      <w:tr w:rsidR="00334C8D" w:rsidRPr="00334C8D" w14:paraId="7DEDA1A6" w14:textId="77777777" w:rsidTr="00A0644E">
        <w:tc>
          <w:tcPr>
            <w:tcW w:w="1361" w:type="dxa"/>
          </w:tcPr>
          <w:p w14:paraId="63A5B73E" w14:textId="6A69C993" w:rsidR="00334C8D" w:rsidRPr="00470582" w:rsidRDefault="00334C8D" w:rsidP="006A2AF7">
            <w:pPr>
              <w:spacing w:before="0" w:after="0"/>
              <w:rPr>
                <w:rFonts w:eastAsia="Verdana" w:cs="Times New Roman"/>
                <w:sz w:val="14"/>
                <w:lang w:val="en-US"/>
              </w:rPr>
            </w:pPr>
          </w:p>
        </w:tc>
        <w:tc>
          <w:tcPr>
            <w:tcW w:w="2552" w:type="dxa"/>
          </w:tcPr>
          <w:p w14:paraId="6773A5BB" w14:textId="77777777" w:rsidR="00334C8D" w:rsidRPr="00334C8D" w:rsidRDefault="00334C8D" w:rsidP="00334C8D">
            <w:pPr>
              <w:spacing w:before="0" w:after="0"/>
              <w:rPr>
                <w:rFonts w:eastAsia="Verdana" w:cs="Times New Roman"/>
                <w:sz w:val="14"/>
              </w:rPr>
            </w:pPr>
          </w:p>
        </w:tc>
        <w:tc>
          <w:tcPr>
            <w:tcW w:w="823" w:type="dxa"/>
          </w:tcPr>
          <w:p w14:paraId="5AA9D977" w14:textId="77777777" w:rsidR="00334C8D" w:rsidRPr="00334C8D" w:rsidRDefault="00334C8D" w:rsidP="00334C8D">
            <w:pPr>
              <w:spacing w:before="0" w:after="0"/>
              <w:rPr>
                <w:rFonts w:eastAsia="Verdana" w:cs="Times New Roman"/>
                <w:sz w:val="14"/>
              </w:rPr>
            </w:pPr>
          </w:p>
        </w:tc>
        <w:tc>
          <w:tcPr>
            <w:tcW w:w="3685" w:type="dxa"/>
          </w:tcPr>
          <w:p w14:paraId="41087E9A" w14:textId="77777777" w:rsidR="00334C8D" w:rsidRPr="00334C8D" w:rsidRDefault="00334C8D" w:rsidP="00334C8D">
            <w:pPr>
              <w:spacing w:before="0" w:after="0"/>
              <w:rPr>
                <w:rFonts w:eastAsia="Verdana" w:cs="Times New Roman"/>
                <w:sz w:val="14"/>
              </w:rPr>
            </w:pPr>
          </w:p>
        </w:tc>
      </w:tr>
      <w:tr w:rsidR="00334C8D" w:rsidRPr="00334C8D" w14:paraId="044E5D81" w14:textId="77777777" w:rsidTr="00A0644E">
        <w:trPr>
          <w:gridAfter w:val="1"/>
          <w:wAfter w:w="3685" w:type="dxa"/>
        </w:trPr>
        <w:tc>
          <w:tcPr>
            <w:tcW w:w="1361" w:type="dxa"/>
          </w:tcPr>
          <w:p w14:paraId="205F56FE" w14:textId="77777777" w:rsidR="00334C8D" w:rsidRPr="00967830" w:rsidRDefault="00334C8D" w:rsidP="00BB1744">
            <w:pPr>
              <w:pStyle w:val="info"/>
            </w:pPr>
            <w:r w:rsidRPr="00967830">
              <w:t>Naše zn.</w:t>
            </w:r>
          </w:p>
        </w:tc>
        <w:tc>
          <w:tcPr>
            <w:tcW w:w="2552" w:type="dxa"/>
          </w:tcPr>
          <w:p w14:paraId="04990127" w14:textId="1F9D52A2" w:rsidR="00334C8D" w:rsidRPr="00967830" w:rsidRDefault="00967830" w:rsidP="00BB1744">
            <w:pPr>
              <w:pStyle w:val="info"/>
            </w:pPr>
            <w:r w:rsidRPr="00967830">
              <w:t>1792</w:t>
            </w:r>
            <w:r w:rsidR="006E6A12" w:rsidRPr="00967830">
              <w:t>/202</w:t>
            </w:r>
            <w:r w:rsidRPr="00967830">
              <w:t>6</w:t>
            </w:r>
            <w:r w:rsidR="006E6A12" w:rsidRPr="00967830">
              <w:t>-SŽ-GŘ-O</w:t>
            </w:r>
            <w:r w:rsidR="00DB2B43" w:rsidRPr="00967830">
              <w:t>25</w:t>
            </w:r>
          </w:p>
        </w:tc>
        <w:tc>
          <w:tcPr>
            <w:tcW w:w="823" w:type="dxa"/>
          </w:tcPr>
          <w:p w14:paraId="7CCDF574" w14:textId="77777777" w:rsidR="00334C8D" w:rsidRPr="00334C8D" w:rsidRDefault="00334C8D" w:rsidP="00334C8D">
            <w:pPr>
              <w:spacing w:before="0" w:after="0"/>
              <w:rPr>
                <w:rFonts w:eastAsia="Verdana" w:cs="Times New Roman"/>
                <w:sz w:val="14"/>
              </w:rPr>
            </w:pPr>
          </w:p>
        </w:tc>
      </w:tr>
      <w:tr w:rsidR="00334C8D" w:rsidRPr="00334C8D" w14:paraId="039682F7" w14:textId="77777777" w:rsidTr="00A0644E">
        <w:trPr>
          <w:gridAfter w:val="1"/>
          <w:wAfter w:w="3685" w:type="dxa"/>
        </w:trPr>
        <w:tc>
          <w:tcPr>
            <w:tcW w:w="1361" w:type="dxa"/>
          </w:tcPr>
          <w:p w14:paraId="4D65C2CD" w14:textId="3F145EF4" w:rsidR="00334C8D" w:rsidRPr="00334C8D" w:rsidRDefault="00334C8D" w:rsidP="00BB1744">
            <w:pPr>
              <w:pStyle w:val="info"/>
            </w:pPr>
          </w:p>
        </w:tc>
        <w:tc>
          <w:tcPr>
            <w:tcW w:w="2552" w:type="dxa"/>
          </w:tcPr>
          <w:p w14:paraId="53EF215E" w14:textId="0B8B8DA3" w:rsidR="00334C8D" w:rsidRPr="00334C8D" w:rsidRDefault="00334C8D" w:rsidP="00BB1744">
            <w:pPr>
              <w:pStyle w:val="info"/>
            </w:pPr>
          </w:p>
        </w:tc>
        <w:tc>
          <w:tcPr>
            <w:tcW w:w="823" w:type="dxa"/>
          </w:tcPr>
          <w:p w14:paraId="17DFE666" w14:textId="77777777" w:rsidR="00334C8D" w:rsidRPr="00334C8D" w:rsidRDefault="00334C8D" w:rsidP="00334C8D">
            <w:pPr>
              <w:spacing w:before="0" w:after="0"/>
              <w:rPr>
                <w:rFonts w:eastAsia="Verdana" w:cs="Times New Roman"/>
                <w:sz w:val="14"/>
              </w:rPr>
            </w:pPr>
          </w:p>
        </w:tc>
      </w:tr>
      <w:tr w:rsidR="00334C8D" w:rsidRPr="00334C8D" w14:paraId="57832776" w14:textId="77777777" w:rsidTr="00A0644E">
        <w:trPr>
          <w:gridAfter w:val="1"/>
          <w:wAfter w:w="3685" w:type="dxa"/>
        </w:trPr>
        <w:tc>
          <w:tcPr>
            <w:tcW w:w="1361" w:type="dxa"/>
          </w:tcPr>
          <w:p w14:paraId="402B0224" w14:textId="77777777" w:rsidR="00334C8D" w:rsidRPr="00334C8D" w:rsidRDefault="00334C8D" w:rsidP="00334C8D">
            <w:pPr>
              <w:spacing w:before="0" w:after="0"/>
              <w:rPr>
                <w:rFonts w:eastAsia="Verdana" w:cs="Times New Roman"/>
                <w:sz w:val="14"/>
              </w:rPr>
            </w:pPr>
          </w:p>
        </w:tc>
        <w:tc>
          <w:tcPr>
            <w:tcW w:w="2552" w:type="dxa"/>
          </w:tcPr>
          <w:p w14:paraId="4CFDF2B3" w14:textId="77777777" w:rsidR="00334C8D" w:rsidRPr="00334C8D" w:rsidRDefault="00334C8D" w:rsidP="00334C8D">
            <w:pPr>
              <w:spacing w:before="0" w:after="0"/>
              <w:rPr>
                <w:rFonts w:eastAsia="Verdana" w:cs="Times New Roman"/>
                <w:sz w:val="14"/>
              </w:rPr>
            </w:pPr>
          </w:p>
        </w:tc>
        <w:tc>
          <w:tcPr>
            <w:tcW w:w="823" w:type="dxa"/>
          </w:tcPr>
          <w:p w14:paraId="45548BC7" w14:textId="77777777" w:rsidR="00334C8D" w:rsidRPr="00334C8D" w:rsidRDefault="00334C8D" w:rsidP="00334C8D">
            <w:pPr>
              <w:spacing w:before="0" w:after="0"/>
              <w:rPr>
                <w:rFonts w:eastAsia="Verdana" w:cs="Times New Roman"/>
                <w:sz w:val="14"/>
              </w:rPr>
            </w:pPr>
          </w:p>
        </w:tc>
      </w:tr>
      <w:tr w:rsidR="00334C8D" w:rsidRPr="00334C8D" w14:paraId="393BFA60" w14:textId="77777777" w:rsidTr="00A0644E">
        <w:trPr>
          <w:gridAfter w:val="1"/>
          <w:wAfter w:w="3685" w:type="dxa"/>
        </w:trPr>
        <w:tc>
          <w:tcPr>
            <w:tcW w:w="1361" w:type="dxa"/>
          </w:tcPr>
          <w:p w14:paraId="5D8DAF5C" w14:textId="03C55546" w:rsidR="00334C8D" w:rsidRPr="00334C8D" w:rsidRDefault="00334C8D" w:rsidP="00334C8D">
            <w:pPr>
              <w:spacing w:before="0" w:after="0"/>
              <w:rPr>
                <w:rFonts w:eastAsia="Verdana" w:cs="Times New Roman"/>
                <w:sz w:val="14"/>
              </w:rPr>
            </w:pPr>
          </w:p>
        </w:tc>
        <w:tc>
          <w:tcPr>
            <w:tcW w:w="2552" w:type="dxa"/>
          </w:tcPr>
          <w:p w14:paraId="1F8D3FEE" w14:textId="4465149A" w:rsidR="00334C8D" w:rsidRPr="00334C8D" w:rsidRDefault="00334C8D" w:rsidP="00334C8D">
            <w:pPr>
              <w:spacing w:before="0" w:after="0"/>
              <w:rPr>
                <w:rFonts w:eastAsia="Verdana" w:cs="Times New Roman"/>
                <w:sz w:val="14"/>
              </w:rPr>
            </w:pPr>
          </w:p>
        </w:tc>
        <w:tc>
          <w:tcPr>
            <w:tcW w:w="823" w:type="dxa"/>
          </w:tcPr>
          <w:p w14:paraId="08DA4955" w14:textId="77777777" w:rsidR="00334C8D" w:rsidRPr="00334C8D" w:rsidRDefault="00334C8D" w:rsidP="00334C8D">
            <w:pPr>
              <w:spacing w:before="0" w:after="0"/>
              <w:rPr>
                <w:rFonts w:eastAsia="Verdana" w:cs="Times New Roman"/>
                <w:sz w:val="14"/>
              </w:rPr>
            </w:pPr>
          </w:p>
        </w:tc>
      </w:tr>
      <w:tr w:rsidR="00334C8D" w:rsidRPr="00334C8D" w14:paraId="16F798B7" w14:textId="77777777" w:rsidTr="00A0644E">
        <w:trPr>
          <w:gridAfter w:val="1"/>
          <w:wAfter w:w="3685" w:type="dxa"/>
        </w:trPr>
        <w:tc>
          <w:tcPr>
            <w:tcW w:w="1361" w:type="dxa"/>
          </w:tcPr>
          <w:p w14:paraId="4D010D11" w14:textId="74D43E4B" w:rsidR="00334C8D" w:rsidRPr="00334C8D" w:rsidRDefault="00334C8D" w:rsidP="00334C8D">
            <w:pPr>
              <w:spacing w:before="0" w:after="0"/>
              <w:rPr>
                <w:rFonts w:eastAsia="Verdana" w:cs="Times New Roman"/>
                <w:sz w:val="14"/>
              </w:rPr>
            </w:pPr>
          </w:p>
        </w:tc>
        <w:tc>
          <w:tcPr>
            <w:tcW w:w="2552" w:type="dxa"/>
          </w:tcPr>
          <w:p w14:paraId="3C5F16FF" w14:textId="0D66C819" w:rsidR="00334C8D" w:rsidRPr="00334C8D" w:rsidRDefault="00334C8D" w:rsidP="00334C8D">
            <w:pPr>
              <w:spacing w:before="0" w:after="0"/>
              <w:rPr>
                <w:rFonts w:eastAsia="Verdana" w:cs="Times New Roman"/>
                <w:sz w:val="14"/>
              </w:rPr>
            </w:pPr>
          </w:p>
        </w:tc>
        <w:tc>
          <w:tcPr>
            <w:tcW w:w="823" w:type="dxa"/>
          </w:tcPr>
          <w:p w14:paraId="27021BF7" w14:textId="77777777" w:rsidR="00334C8D" w:rsidRPr="00334C8D" w:rsidRDefault="00334C8D" w:rsidP="00334C8D">
            <w:pPr>
              <w:spacing w:before="0" w:after="0"/>
              <w:rPr>
                <w:rFonts w:eastAsia="Verdana" w:cs="Times New Roman"/>
                <w:sz w:val="14"/>
              </w:rPr>
            </w:pPr>
          </w:p>
        </w:tc>
      </w:tr>
      <w:tr w:rsidR="00334C8D" w:rsidRPr="00334C8D" w14:paraId="35B7FF1C" w14:textId="77777777" w:rsidTr="00A0644E">
        <w:trPr>
          <w:gridAfter w:val="1"/>
          <w:wAfter w:w="3685" w:type="dxa"/>
        </w:trPr>
        <w:tc>
          <w:tcPr>
            <w:tcW w:w="1361" w:type="dxa"/>
          </w:tcPr>
          <w:p w14:paraId="33AA70FC" w14:textId="3B171C82" w:rsidR="00334C8D" w:rsidRPr="00334C8D" w:rsidRDefault="00334C8D" w:rsidP="00334C8D">
            <w:pPr>
              <w:spacing w:before="0" w:after="0"/>
              <w:rPr>
                <w:rFonts w:eastAsia="Verdana" w:cs="Times New Roman"/>
                <w:sz w:val="14"/>
              </w:rPr>
            </w:pPr>
          </w:p>
        </w:tc>
        <w:tc>
          <w:tcPr>
            <w:tcW w:w="2552" w:type="dxa"/>
          </w:tcPr>
          <w:p w14:paraId="2CBD387B" w14:textId="00AD6E43" w:rsidR="00334C8D" w:rsidRPr="00334C8D" w:rsidRDefault="00334C8D" w:rsidP="00334C8D">
            <w:pPr>
              <w:spacing w:before="0" w:after="0"/>
              <w:rPr>
                <w:rFonts w:eastAsia="Verdana" w:cs="Times New Roman"/>
                <w:sz w:val="14"/>
              </w:rPr>
            </w:pPr>
          </w:p>
        </w:tc>
        <w:tc>
          <w:tcPr>
            <w:tcW w:w="823" w:type="dxa"/>
          </w:tcPr>
          <w:p w14:paraId="722CA4B7" w14:textId="77777777" w:rsidR="00334C8D" w:rsidRPr="00334C8D" w:rsidRDefault="00334C8D" w:rsidP="00334C8D">
            <w:pPr>
              <w:spacing w:before="0" w:after="0"/>
              <w:rPr>
                <w:rFonts w:eastAsia="Verdana" w:cs="Times New Roman"/>
                <w:sz w:val="14"/>
              </w:rPr>
            </w:pPr>
          </w:p>
        </w:tc>
      </w:tr>
      <w:tr w:rsidR="00334C8D" w:rsidRPr="00334C8D" w14:paraId="549FFBF7" w14:textId="77777777" w:rsidTr="00A0644E">
        <w:trPr>
          <w:gridAfter w:val="1"/>
          <w:wAfter w:w="3685" w:type="dxa"/>
        </w:trPr>
        <w:tc>
          <w:tcPr>
            <w:tcW w:w="1361" w:type="dxa"/>
          </w:tcPr>
          <w:p w14:paraId="6EC2AE1C" w14:textId="186BBB50" w:rsidR="00334C8D" w:rsidRPr="00334C8D" w:rsidRDefault="00334C8D" w:rsidP="00334C8D">
            <w:pPr>
              <w:spacing w:before="0" w:after="0"/>
              <w:rPr>
                <w:rFonts w:eastAsia="Verdana" w:cs="Times New Roman"/>
                <w:sz w:val="14"/>
              </w:rPr>
            </w:pPr>
          </w:p>
        </w:tc>
        <w:tc>
          <w:tcPr>
            <w:tcW w:w="2552" w:type="dxa"/>
          </w:tcPr>
          <w:p w14:paraId="3D9E5950" w14:textId="77FD9DAA" w:rsidR="00334C8D" w:rsidRPr="00334C8D" w:rsidRDefault="00334C8D" w:rsidP="00334C8D">
            <w:pPr>
              <w:spacing w:before="0" w:after="0"/>
              <w:rPr>
                <w:rFonts w:eastAsia="Verdana" w:cs="Times New Roman"/>
                <w:sz w:val="14"/>
              </w:rPr>
            </w:pPr>
          </w:p>
        </w:tc>
        <w:tc>
          <w:tcPr>
            <w:tcW w:w="823" w:type="dxa"/>
          </w:tcPr>
          <w:p w14:paraId="7ED536B0" w14:textId="77777777" w:rsidR="00334C8D" w:rsidRPr="00334C8D" w:rsidRDefault="00334C8D" w:rsidP="00334C8D">
            <w:pPr>
              <w:spacing w:before="0" w:after="0"/>
              <w:rPr>
                <w:rFonts w:eastAsia="Verdana" w:cs="Times New Roman"/>
                <w:sz w:val="14"/>
              </w:rPr>
            </w:pPr>
          </w:p>
        </w:tc>
      </w:tr>
      <w:tr w:rsidR="00334C8D" w:rsidRPr="00334C8D" w14:paraId="6E40C6C8" w14:textId="77777777" w:rsidTr="00A0644E">
        <w:tc>
          <w:tcPr>
            <w:tcW w:w="1361" w:type="dxa"/>
          </w:tcPr>
          <w:p w14:paraId="189220A7" w14:textId="77777777" w:rsidR="00334C8D" w:rsidRPr="00334C8D" w:rsidRDefault="00334C8D" w:rsidP="00334C8D">
            <w:pPr>
              <w:spacing w:before="0" w:after="0"/>
              <w:rPr>
                <w:rFonts w:eastAsia="Verdana" w:cs="Times New Roman"/>
                <w:sz w:val="14"/>
              </w:rPr>
            </w:pPr>
          </w:p>
        </w:tc>
        <w:tc>
          <w:tcPr>
            <w:tcW w:w="2552" w:type="dxa"/>
          </w:tcPr>
          <w:p w14:paraId="38FB6C0D" w14:textId="77777777" w:rsidR="00334C8D" w:rsidRPr="00334C8D" w:rsidRDefault="00334C8D" w:rsidP="00334C8D">
            <w:pPr>
              <w:spacing w:before="0" w:after="0"/>
              <w:rPr>
                <w:rFonts w:eastAsia="Verdana" w:cs="Times New Roman"/>
                <w:sz w:val="14"/>
              </w:rPr>
            </w:pPr>
          </w:p>
        </w:tc>
        <w:tc>
          <w:tcPr>
            <w:tcW w:w="823" w:type="dxa"/>
          </w:tcPr>
          <w:p w14:paraId="206D1035" w14:textId="77777777" w:rsidR="00334C8D" w:rsidRPr="00334C8D" w:rsidRDefault="00334C8D" w:rsidP="00334C8D">
            <w:pPr>
              <w:spacing w:before="0" w:after="0"/>
              <w:rPr>
                <w:rFonts w:eastAsia="Verdana" w:cs="Times New Roman"/>
                <w:sz w:val="14"/>
              </w:rPr>
            </w:pPr>
          </w:p>
        </w:tc>
        <w:tc>
          <w:tcPr>
            <w:tcW w:w="3685" w:type="dxa"/>
          </w:tcPr>
          <w:p w14:paraId="131380CC" w14:textId="77777777" w:rsidR="00334C8D" w:rsidRPr="00334C8D" w:rsidRDefault="00334C8D" w:rsidP="00334C8D">
            <w:pPr>
              <w:spacing w:before="0" w:after="0"/>
              <w:rPr>
                <w:rFonts w:eastAsia="Verdana" w:cs="Times New Roman"/>
                <w:sz w:val="14"/>
              </w:rPr>
            </w:pPr>
          </w:p>
        </w:tc>
      </w:tr>
      <w:tr w:rsidR="00334C8D" w:rsidRPr="00334C8D" w14:paraId="6F639785" w14:textId="77777777" w:rsidTr="00A0644E">
        <w:tc>
          <w:tcPr>
            <w:tcW w:w="1361" w:type="dxa"/>
          </w:tcPr>
          <w:p w14:paraId="4616DB18" w14:textId="5796718A" w:rsidR="00334C8D" w:rsidRPr="00334C8D" w:rsidRDefault="00334C8D" w:rsidP="00334C8D">
            <w:pPr>
              <w:spacing w:before="0" w:after="0"/>
              <w:rPr>
                <w:rFonts w:eastAsia="Verdana" w:cs="Times New Roman"/>
                <w:sz w:val="14"/>
              </w:rPr>
            </w:pPr>
          </w:p>
        </w:tc>
        <w:tc>
          <w:tcPr>
            <w:tcW w:w="2552" w:type="dxa"/>
          </w:tcPr>
          <w:p w14:paraId="75E00C0B" w14:textId="418E9738" w:rsidR="00334C8D" w:rsidRPr="001464E5" w:rsidRDefault="00334C8D" w:rsidP="00334C8D">
            <w:pPr>
              <w:spacing w:before="0" w:after="0"/>
              <w:rPr>
                <w:rFonts w:eastAsia="Verdana" w:cs="Times New Roman"/>
                <w:sz w:val="14"/>
              </w:rPr>
            </w:pPr>
          </w:p>
        </w:tc>
        <w:tc>
          <w:tcPr>
            <w:tcW w:w="823" w:type="dxa"/>
          </w:tcPr>
          <w:p w14:paraId="2F3B0A84" w14:textId="77777777" w:rsidR="00334C8D" w:rsidRPr="00334C8D" w:rsidRDefault="00334C8D" w:rsidP="00334C8D">
            <w:pPr>
              <w:spacing w:before="0" w:after="0"/>
              <w:rPr>
                <w:rFonts w:eastAsia="Verdana" w:cs="Times New Roman"/>
                <w:sz w:val="14"/>
              </w:rPr>
            </w:pPr>
          </w:p>
        </w:tc>
        <w:tc>
          <w:tcPr>
            <w:tcW w:w="3685" w:type="dxa"/>
          </w:tcPr>
          <w:p w14:paraId="070F41FF" w14:textId="77777777" w:rsidR="00334C8D" w:rsidRPr="00334C8D" w:rsidRDefault="00334C8D" w:rsidP="00334C8D">
            <w:pPr>
              <w:spacing w:before="0" w:after="0"/>
              <w:rPr>
                <w:rFonts w:eastAsia="Verdana" w:cs="Times New Roman"/>
                <w:sz w:val="14"/>
              </w:rPr>
            </w:pPr>
          </w:p>
        </w:tc>
      </w:tr>
      <w:tr w:rsidR="00334C8D" w:rsidRPr="00334C8D" w14:paraId="661B66D9" w14:textId="77777777" w:rsidTr="00A0644E">
        <w:tc>
          <w:tcPr>
            <w:tcW w:w="1361" w:type="dxa"/>
          </w:tcPr>
          <w:p w14:paraId="4FE00371" w14:textId="77777777" w:rsidR="00334C8D" w:rsidRPr="00334C8D" w:rsidRDefault="00334C8D" w:rsidP="00334C8D">
            <w:pPr>
              <w:spacing w:before="0" w:after="0"/>
              <w:rPr>
                <w:rFonts w:eastAsia="Verdana" w:cs="Times New Roman"/>
                <w:sz w:val="14"/>
              </w:rPr>
            </w:pPr>
          </w:p>
        </w:tc>
        <w:tc>
          <w:tcPr>
            <w:tcW w:w="2552" w:type="dxa"/>
          </w:tcPr>
          <w:p w14:paraId="5FF0F013" w14:textId="77777777" w:rsidR="00334C8D" w:rsidRPr="001464E5" w:rsidRDefault="00334C8D" w:rsidP="00334C8D">
            <w:pPr>
              <w:spacing w:before="0" w:after="0"/>
              <w:rPr>
                <w:rFonts w:eastAsia="Verdana" w:cs="Times New Roman"/>
                <w:sz w:val="14"/>
              </w:rPr>
            </w:pPr>
          </w:p>
        </w:tc>
        <w:tc>
          <w:tcPr>
            <w:tcW w:w="823" w:type="dxa"/>
          </w:tcPr>
          <w:p w14:paraId="3936E391" w14:textId="77777777" w:rsidR="00334C8D" w:rsidRPr="00334C8D" w:rsidRDefault="00334C8D" w:rsidP="00334C8D">
            <w:pPr>
              <w:spacing w:before="0" w:after="0"/>
              <w:rPr>
                <w:rFonts w:eastAsia="Verdana" w:cs="Times New Roman"/>
                <w:sz w:val="14"/>
              </w:rPr>
            </w:pPr>
          </w:p>
        </w:tc>
        <w:tc>
          <w:tcPr>
            <w:tcW w:w="3685" w:type="dxa"/>
          </w:tcPr>
          <w:p w14:paraId="09C50347" w14:textId="77777777" w:rsidR="00334C8D" w:rsidRPr="00334C8D" w:rsidRDefault="00334C8D" w:rsidP="00334C8D">
            <w:pPr>
              <w:spacing w:before="0" w:after="0"/>
              <w:rPr>
                <w:rFonts w:eastAsia="Verdana" w:cs="Times New Roman"/>
                <w:sz w:val="14"/>
              </w:rPr>
            </w:pPr>
          </w:p>
        </w:tc>
      </w:tr>
    </w:tbl>
    <w:p w14:paraId="44458B8B" w14:textId="77777777" w:rsidR="005D636E" w:rsidRPr="005D636E" w:rsidRDefault="005D636E" w:rsidP="00BB1744">
      <w:pPr>
        <w:pStyle w:val="NadpisZD"/>
      </w:pPr>
      <w:r w:rsidRPr="005D636E">
        <w:t xml:space="preserve">ZADÁVACÍ DOKUMENTACE </w:t>
      </w:r>
    </w:p>
    <w:p w14:paraId="3B071EE0" w14:textId="4F7BF4FD" w:rsidR="005D636E" w:rsidRPr="005D636E" w:rsidRDefault="005D636E" w:rsidP="00BB1744">
      <w:pPr>
        <w:rPr>
          <w:noProof/>
        </w:rPr>
      </w:pPr>
      <w:r w:rsidRPr="005D636E">
        <w:rPr>
          <w:noProof/>
        </w:rPr>
        <w:t xml:space="preserve">k </w:t>
      </w:r>
      <w:r w:rsidRPr="006A2AF7">
        <w:rPr>
          <w:noProof/>
        </w:rPr>
        <w:t xml:space="preserve">nadlimitní sektorové veřejné zakázce na </w:t>
      </w:r>
      <w:sdt>
        <w:sdtPr>
          <w:rPr>
            <w:noProof/>
          </w:rPr>
          <w:alias w:val="Klíčová slova"/>
          <w:tag w:val=""/>
          <w:id w:val="-138580580"/>
          <w:placeholder>
            <w:docPart w:val="D93A27B157F741E7A2BE93DDACF93DEB"/>
          </w:placeholder>
          <w:dataBinding w:prefixMappings="xmlns:ns0='http://purl.org/dc/elements/1.1/' xmlns:ns1='http://schemas.openxmlformats.org/package/2006/metadata/core-properties' " w:xpath="/ns1:coreProperties[1]/ns1:keywords[1]" w:storeItemID="{6C3C8BC8-F283-45AE-878A-BAB7291924A1}"/>
          <w:text/>
        </w:sdtPr>
        <w:sdtEndPr/>
        <w:sdtContent>
          <w:r w:rsidR="00FE1347" w:rsidRPr="006A2AF7">
            <w:rPr>
              <w:noProof/>
            </w:rPr>
            <w:t>dodávky</w:t>
          </w:r>
        </w:sdtContent>
      </w:sdt>
      <w:r w:rsidRPr="006A2AF7">
        <w:rPr>
          <w:noProof/>
        </w:rPr>
        <w:t xml:space="preserve"> zadávané </w:t>
      </w:r>
      <w:r w:rsidR="00A31F78" w:rsidRPr="006A2AF7">
        <w:rPr>
          <w:noProof/>
        </w:rPr>
        <w:t>v jednacím řízení s uveřejněním podle § 60 a § 161 zákona</w:t>
      </w:r>
      <w:r w:rsidR="00E901AB">
        <w:rPr>
          <w:noProof/>
        </w:rPr>
        <w:t xml:space="preserve"> </w:t>
      </w:r>
      <w:r w:rsidRPr="006A2AF7">
        <w:rPr>
          <w:noProof/>
        </w:rPr>
        <w:t xml:space="preserve">č. 134/2016 Sb., o zadávání veřejných zakázek, ve znění pozdějších předpisů (dále jen </w:t>
      </w:r>
      <w:r w:rsidRPr="006A2AF7">
        <w:rPr>
          <w:rStyle w:val="KurzvaTChar"/>
        </w:rPr>
        <w:t>„ZZVZ“</w:t>
      </w:r>
      <w:r w:rsidRPr="006A2AF7">
        <w:rPr>
          <w:noProof/>
        </w:rPr>
        <w:t>), s názvem</w:t>
      </w:r>
    </w:p>
    <w:p w14:paraId="1B3846E0" w14:textId="1B382EBA" w:rsidR="005D636E" w:rsidRPr="005D636E" w:rsidRDefault="005D636E" w:rsidP="00BB1744">
      <w:pPr>
        <w:pStyle w:val="Nzevzakzky"/>
      </w:pPr>
      <w:r w:rsidRPr="005D636E">
        <w:t>„</w:t>
      </w:r>
      <w:r w:rsidR="006A2AF7">
        <w:t>Dodávka zařizovacích předmětů na toalety</w:t>
      </w:r>
      <w:r w:rsidRPr="005D636E">
        <w:t>“</w:t>
      </w:r>
    </w:p>
    <w:p w14:paraId="5903CE80" w14:textId="0C272797" w:rsidR="005D636E" w:rsidRPr="005D636E" w:rsidRDefault="005D636E" w:rsidP="0004244D">
      <w:pPr>
        <w:widowControl w:val="0"/>
        <w:spacing w:after="240"/>
        <w:rPr>
          <w:rFonts w:eastAsia="Verdana" w:cs="Times New Roman"/>
          <w:szCs w:val="18"/>
        </w:rPr>
      </w:pPr>
      <w:r w:rsidRPr="005D636E">
        <w:rPr>
          <w:rFonts w:eastAsia="Verdana" w:cs="Times New Roman"/>
          <w:szCs w:val="18"/>
        </w:rPr>
        <w:t xml:space="preserve">(dále jen </w:t>
      </w:r>
      <w:r w:rsidRPr="00BB1744">
        <w:rPr>
          <w:rStyle w:val="KurzvaTChar"/>
        </w:rPr>
        <w:t>„Zadávací dokumentace“</w:t>
      </w:r>
      <w:r w:rsidRPr="005D636E">
        <w:rPr>
          <w:rFonts w:eastAsia="Verdana" w:cs="Times New Roman"/>
          <w:szCs w:val="18"/>
        </w:rPr>
        <w:t xml:space="preserve"> nebo </w:t>
      </w:r>
      <w:r w:rsidRPr="00BB1744">
        <w:rPr>
          <w:rStyle w:val="KurzvaTChar"/>
        </w:rPr>
        <w:t>„ZD“</w:t>
      </w:r>
      <w:r w:rsidRPr="005D636E">
        <w:rPr>
          <w:rFonts w:eastAsia="Verdana" w:cs="Times New Roman"/>
          <w:szCs w:val="18"/>
        </w:rPr>
        <w:t>)</w:t>
      </w:r>
    </w:p>
    <w:p w14:paraId="1AEB8DB2" w14:textId="77777777" w:rsidR="005D636E" w:rsidRPr="005D636E" w:rsidRDefault="005D636E" w:rsidP="00BB1744">
      <w:pPr>
        <w:pStyle w:val="Tunnormln"/>
      </w:pPr>
      <w:r w:rsidRPr="005D636E">
        <w:t>Identifikační údaje Zadavatele a osoby zastupující Zadavatele:</w:t>
      </w:r>
    </w:p>
    <w:p w14:paraId="59A7A4AE" w14:textId="77777777" w:rsidR="005D636E" w:rsidRPr="005D636E" w:rsidRDefault="005D636E" w:rsidP="00BB1744">
      <w:pPr>
        <w:rPr>
          <w:noProof/>
        </w:rPr>
      </w:pPr>
      <w:r w:rsidRPr="005D636E">
        <w:rPr>
          <w:noProof/>
        </w:rPr>
        <w:t xml:space="preserve">Název: </w:t>
      </w:r>
      <w:r w:rsidRPr="005D636E">
        <w:rPr>
          <w:noProof/>
        </w:rPr>
        <w:tab/>
      </w:r>
      <w:r w:rsidRPr="005D636E">
        <w:rPr>
          <w:noProof/>
        </w:rPr>
        <w:tab/>
      </w:r>
      <w:r w:rsidRPr="00BB1744">
        <w:rPr>
          <w:rStyle w:val="TunnormlnChar"/>
          <w:rFonts w:eastAsiaTheme="minorHAnsi"/>
        </w:rPr>
        <w:t>Správa železnic, státní organizace</w:t>
      </w:r>
    </w:p>
    <w:p w14:paraId="0F658ED7" w14:textId="2288009C" w:rsidR="005D636E" w:rsidRPr="005D636E" w:rsidRDefault="005D636E" w:rsidP="00BB1744">
      <w:pPr>
        <w:rPr>
          <w:noProof/>
        </w:rPr>
      </w:pPr>
      <w:r w:rsidRPr="005D636E">
        <w:rPr>
          <w:noProof/>
        </w:rPr>
        <w:t xml:space="preserve">Sídlo: </w:t>
      </w:r>
      <w:r w:rsidRPr="005D636E">
        <w:rPr>
          <w:noProof/>
        </w:rPr>
        <w:tab/>
      </w:r>
      <w:r w:rsidRPr="005D636E">
        <w:rPr>
          <w:noProof/>
        </w:rPr>
        <w:tab/>
      </w:r>
      <w:r w:rsidR="00DA339D" w:rsidRPr="00DA339D">
        <w:rPr>
          <w:noProof/>
        </w:rPr>
        <w:t>Dlážděná 1003/7, Nové Město, 110 00 Praha 1</w:t>
      </w:r>
      <w:r w:rsidRPr="005D636E">
        <w:rPr>
          <w:noProof/>
        </w:rPr>
        <w:t xml:space="preserve"> </w:t>
      </w:r>
    </w:p>
    <w:p w14:paraId="46258999" w14:textId="77777777" w:rsidR="005D636E" w:rsidRPr="005D636E" w:rsidRDefault="005D636E" w:rsidP="00BB1744">
      <w:pPr>
        <w:rPr>
          <w:noProof/>
        </w:rPr>
      </w:pPr>
      <w:r w:rsidRPr="005D636E">
        <w:rPr>
          <w:noProof/>
        </w:rPr>
        <w:t xml:space="preserve">IČO: </w:t>
      </w:r>
      <w:r w:rsidRPr="005D636E">
        <w:rPr>
          <w:noProof/>
        </w:rPr>
        <w:tab/>
      </w:r>
      <w:r w:rsidRPr="005D636E">
        <w:rPr>
          <w:noProof/>
        </w:rPr>
        <w:tab/>
        <w:t>709 94 234</w:t>
      </w:r>
    </w:p>
    <w:p w14:paraId="291C94F7" w14:textId="77777777" w:rsidR="005D636E" w:rsidRPr="005D636E" w:rsidRDefault="005D636E" w:rsidP="00BB1744">
      <w:pPr>
        <w:rPr>
          <w:noProof/>
        </w:rPr>
      </w:pPr>
      <w:r w:rsidRPr="005D636E">
        <w:rPr>
          <w:noProof/>
        </w:rPr>
        <w:t xml:space="preserve">DIČ: </w:t>
      </w:r>
      <w:r w:rsidRPr="005D636E">
        <w:rPr>
          <w:noProof/>
        </w:rPr>
        <w:tab/>
      </w:r>
      <w:r w:rsidRPr="005D636E">
        <w:rPr>
          <w:noProof/>
        </w:rPr>
        <w:tab/>
        <w:t>CZ 70994234</w:t>
      </w:r>
    </w:p>
    <w:p w14:paraId="488B8E2A" w14:textId="77777777" w:rsidR="005D636E" w:rsidRPr="005D636E" w:rsidRDefault="005D636E" w:rsidP="00BB1744">
      <w:pPr>
        <w:rPr>
          <w:noProof/>
        </w:rPr>
      </w:pPr>
      <w:r w:rsidRPr="005D636E">
        <w:rPr>
          <w:noProof/>
        </w:rPr>
        <w:t>Zapsaný v obchodním rejstříku vedeném Městským soudem v Praze oodílu A, vložce 48384</w:t>
      </w:r>
    </w:p>
    <w:p w14:paraId="2CD9B135" w14:textId="784378EC" w:rsidR="005D636E" w:rsidRPr="005D636E" w:rsidRDefault="005D636E" w:rsidP="006A2AF7">
      <w:pPr>
        <w:ind w:left="1410" w:hanging="1410"/>
        <w:rPr>
          <w:noProof/>
        </w:rPr>
      </w:pPr>
      <w:r w:rsidRPr="005D636E">
        <w:rPr>
          <w:noProof/>
        </w:rPr>
        <w:t xml:space="preserve">Zastoupen: </w:t>
      </w:r>
      <w:r w:rsidRPr="005D636E">
        <w:rPr>
          <w:noProof/>
        </w:rPr>
        <w:tab/>
      </w:r>
      <w:r w:rsidR="006A2AF7" w:rsidRPr="00B056DE">
        <w:rPr>
          <w:b/>
          <w:bCs/>
        </w:rPr>
        <w:t xml:space="preserve">Ing. </w:t>
      </w:r>
      <w:r w:rsidR="00464AD5">
        <w:rPr>
          <w:b/>
          <w:bCs/>
        </w:rPr>
        <w:t>Tomášem Tóthem, generálním ředitelem</w:t>
      </w:r>
    </w:p>
    <w:p w14:paraId="367010D3" w14:textId="60F8B4C8" w:rsidR="00334C8D" w:rsidRDefault="005D636E" w:rsidP="00BB1744">
      <w:pPr>
        <w:rPr>
          <w:color w:val="0563C1"/>
          <w:u w:val="single"/>
        </w:rPr>
      </w:pPr>
      <w:r w:rsidRPr="005D636E">
        <w:rPr>
          <w:noProof/>
        </w:rPr>
        <w:t xml:space="preserve">Profil Zadavatele: </w:t>
      </w:r>
      <w:r w:rsidRPr="005D636E">
        <w:rPr>
          <w:noProof/>
        </w:rPr>
        <w:tab/>
      </w:r>
      <w:hyperlink r:id="rId11" w:history="1">
        <w:r w:rsidRPr="005D636E">
          <w:rPr>
            <w:color w:val="0563C1"/>
            <w:u w:val="single"/>
          </w:rPr>
          <w:t>https://zakazky.</w:t>
        </w:r>
        <w:r w:rsidR="00AF1710">
          <w:rPr>
            <w:color w:val="0563C1"/>
            <w:u w:val="single"/>
          </w:rPr>
          <w:t>spravazeleznic</w:t>
        </w:r>
        <w:r w:rsidRPr="005D636E">
          <w:rPr>
            <w:color w:val="0563C1"/>
            <w:u w:val="single"/>
          </w:rPr>
          <w:t>.cz/</w:t>
        </w:r>
      </w:hyperlink>
    </w:p>
    <w:p w14:paraId="4C350655" w14:textId="0C57E7DD" w:rsidR="001F392A" w:rsidRPr="00FD043C" w:rsidRDefault="001F392A" w:rsidP="00BB1744">
      <w:pPr>
        <w:rPr>
          <w:noProof/>
        </w:rPr>
      </w:pPr>
      <w:r w:rsidRPr="00FD043C">
        <w:t xml:space="preserve">(dále jen </w:t>
      </w:r>
      <w:r w:rsidRPr="00BB1744">
        <w:rPr>
          <w:rStyle w:val="KurzvaTChar"/>
        </w:rPr>
        <w:t>„Zadavatel“</w:t>
      </w:r>
      <w:r w:rsidRPr="00FD043C">
        <w:t>)</w:t>
      </w:r>
    </w:p>
    <w:p w14:paraId="303024D4" w14:textId="487576BD" w:rsidR="00F94856" w:rsidRDefault="00F94856" w:rsidP="00BB1744">
      <w:pPr>
        <w:pStyle w:val="1lnek"/>
        <w:keepNext/>
        <w:keepLines/>
      </w:pPr>
      <w:bookmarkStart w:id="0" w:name="_Toc523304445"/>
      <w:bookmarkStart w:id="1" w:name="_Toc6474818"/>
      <w:bookmarkStart w:id="2" w:name="_Toc523304909"/>
      <w:r>
        <w:t>Informace o osobě, která zpracovala část Zadávací dokumentace</w:t>
      </w:r>
      <w:r w:rsidR="00125D40">
        <w:t>:</w:t>
      </w:r>
    </w:p>
    <w:p w14:paraId="3BF526ED" w14:textId="64364C05" w:rsidR="00125D40" w:rsidRPr="00547602" w:rsidRDefault="00125D40" w:rsidP="00BB1744">
      <w:pPr>
        <w:pStyle w:val="Odstbez"/>
        <w:rPr>
          <w:b/>
        </w:rPr>
      </w:pPr>
      <w:r>
        <w:t>Na zpracování Zadávací dokumentace se nepodílela osoba odlišná od Zadavatele.</w:t>
      </w:r>
    </w:p>
    <w:p w14:paraId="65C251B3" w14:textId="48D8BDC1" w:rsidR="00125D40" w:rsidRDefault="00125D40" w:rsidP="00BB1744">
      <w:pPr>
        <w:pStyle w:val="1lnek"/>
        <w:keepNext/>
        <w:keepLines/>
      </w:pPr>
      <w:r>
        <w:t>Informace o předběžné tržní konzultaci:</w:t>
      </w:r>
    </w:p>
    <w:p w14:paraId="71550A7F" w14:textId="17A6214E" w:rsidR="00125D40" w:rsidRPr="00903726" w:rsidRDefault="00125D40" w:rsidP="00E567CE">
      <w:pPr>
        <w:pStyle w:val="Odstbez"/>
      </w:pPr>
      <w:r>
        <w:t>Zadávací dokumentace neobsahuje informace, kter</w:t>
      </w:r>
      <w:r w:rsidR="007B4883">
        <w:t>é</w:t>
      </w:r>
      <w:r>
        <w:t xml:space="preserve"> by byly </w:t>
      </w:r>
      <w:r w:rsidR="00EF344E">
        <w:t>výsledkem</w:t>
      </w:r>
      <w:r>
        <w:t xml:space="preserve"> předběžné tržní konzultace.</w:t>
      </w:r>
    </w:p>
    <w:p w14:paraId="04424EF0" w14:textId="4CCA0B33" w:rsidR="005D636E" w:rsidRPr="005D636E" w:rsidRDefault="005D636E" w:rsidP="00BB1744">
      <w:pPr>
        <w:pStyle w:val="1lnek"/>
        <w:keepNext/>
        <w:keepLines/>
      </w:pPr>
      <w:r w:rsidRPr="005D636E">
        <w:t>Druh veřejné zakázky</w:t>
      </w:r>
      <w:bookmarkEnd w:id="0"/>
      <w:bookmarkEnd w:id="1"/>
      <w:bookmarkEnd w:id="2"/>
      <w:r w:rsidRPr="005D636E">
        <w:t xml:space="preserve"> a zadávacího řízení:</w:t>
      </w:r>
    </w:p>
    <w:p w14:paraId="7EDB1052" w14:textId="18156AF1" w:rsidR="005D636E" w:rsidRPr="006A2AF7" w:rsidRDefault="005D636E" w:rsidP="00BB1744">
      <w:pPr>
        <w:pStyle w:val="11odst"/>
      </w:pPr>
      <w:r w:rsidRPr="006A2AF7">
        <w:t>Hlavní předmět veřejné zakázky</w:t>
      </w:r>
      <w:r w:rsidR="004E265A">
        <w:t>, resp. dílčích veřejných zakázek zadávaných na základě rámcové dohody,</w:t>
      </w:r>
      <w:r w:rsidRPr="006A2AF7">
        <w:t xml:space="preserve"> ve smyslu § 15 ZZVZ odpovídá veřejné zakázce na </w:t>
      </w:r>
      <w:sdt>
        <w:sdtPr>
          <w:alias w:val="Klíčová slova"/>
          <w:tag w:val=""/>
          <w:id w:val="333275653"/>
          <w:placeholder>
            <w:docPart w:val="B6B07DB7B30A4DEBB8C529F5CCFA3CF9"/>
          </w:placeholder>
          <w:dataBinding w:prefixMappings="xmlns:ns0='http://purl.org/dc/elements/1.1/' xmlns:ns1='http://schemas.openxmlformats.org/package/2006/metadata/core-properties' " w:xpath="/ns1:coreProperties[1]/ns1:keywords[1]" w:storeItemID="{6C3C8BC8-F283-45AE-878A-BAB7291924A1}"/>
          <w:text/>
        </w:sdtPr>
        <w:sdtEndPr/>
        <w:sdtContent>
          <w:r w:rsidR="006A2AF7" w:rsidRPr="006A2AF7">
            <w:t>dodávky</w:t>
          </w:r>
        </w:sdtContent>
      </w:sdt>
      <w:r w:rsidRPr="006A2AF7">
        <w:t>.</w:t>
      </w:r>
    </w:p>
    <w:p w14:paraId="350E1067" w14:textId="5071D433" w:rsidR="005D636E" w:rsidRPr="009808BE" w:rsidRDefault="005D636E" w:rsidP="00BB1744">
      <w:pPr>
        <w:pStyle w:val="11odst"/>
      </w:pPr>
      <w:r w:rsidRPr="006A2AF7">
        <w:t xml:space="preserve">Zadavatel </w:t>
      </w:r>
      <w:r w:rsidR="004E265A">
        <w:t xml:space="preserve">uzavírá rámcovou dohodu a </w:t>
      </w:r>
      <w:r w:rsidRPr="006A2AF7">
        <w:t>zadává</w:t>
      </w:r>
      <w:r w:rsidRPr="005D636E">
        <w:t xml:space="preserve"> </w:t>
      </w:r>
      <w:r w:rsidR="004E265A">
        <w:t xml:space="preserve">dílčí </w:t>
      </w:r>
      <w:r w:rsidRPr="005D636E">
        <w:t>veřejn</w:t>
      </w:r>
      <w:r w:rsidR="004E265A">
        <w:t>é</w:t>
      </w:r>
      <w:r w:rsidRPr="005D636E">
        <w:t xml:space="preserve"> zakázk</w:t>
      </w:r>
      <w:r w:rsidR="004E265A">
        <w:t>y na základě této rámcové dohody</w:t>
      </w:r>
      <w:r w:rsidRPr="005D636E">
        <w:t xml:space="preserve"> v souvislosti s výkonem své relevantní </w:t>
      </w:r>
      <w:r w:rsidR="00106DBF">
        <w:fldChar w:fldCharType="begin"/>
      </w:r>
      <w:r w:rsidR="00106DBF">
        <w:instrText xml:space="preserve"> REF dodávky \h </w:instrText>
      </w:r>
      <w:r w:rsidR="009808BE">
        <w:instrText xml:space="preserve"> \* MERGEFORMAT </w:instrText>
      </w:r>
      <w:r w:rsidR="00106DBF">
        <w:fldChar w:fldCharType="end"/>
      </w:r>
      <w:r w:rsidR="00106DBF">
        <w:fldChar w:fldCharType="begin"/>
      </w:r>
      <w:r w:rsidR="00106DBF">
        <w:instrText xml:space="preserve"> REF dodávky </w:instrText>
      </w:r>
      <w:r w:rsidR="009808BE">
        <w:instrText xml:space="preserve"> \* MERGEFORMAT </w:instrText>
      </w:r>
      <w:r w:rsidR="00106DBF">
        <w:fldChar w:fldCharType="end"/>
      </w:r>
      <w:r w:rsidRPr="005D636E">
        <w:t>činnosti ve smyslu § 153 odst. 1. písm. f) ZZVZ</w:t>
      </w:r>
      <w:r w:rsidR="004E265A">
        <w:t>,</w:t>
      </w:r>
      <w:r w:rsidRPr="005D636E">
        <w:t xml:space="preserve"> </w:t>
      </w:r>
      <w:r w:rsidR="004E265A" w:rsidRPr="004E265A">
        <w:t xml:space="preserve">proto postupuje v souladu s § 151 ZZVZ dle ustanovení platných pro </w:t>
      </w:r>
      <w:r w:rsidR="004E265A" w:rsidRPr="004E265A">
        <w:lastRenderedPageBreak/>
        <w:t xml:space="preserve">zadávání </w:t>
      </w:r>
      <w:r w:rsidR="004E265A" w:rsidRPr="004E265A">
        <w:rPr>
          <w:b/>
          <w:bCs/>
        </w:rPr>
        <w:t>sektorových veřejných zakázek</w:t>
      </w:r>
      <w:r w:rsidR="004E265A" w:rsidRPr="004E265A">
        <w:t>.</w:t>
      </w:r>
      <w:bookmarkStart w:id="3" w:name="dodávky"/>
      <w:bookmarkEnd w:id="3"/>
    </w:p>
    <w:p w14:paraId="77980792" w14:textId="68DB8BEA" w:rsidR="005D636E" w:rsidRPr="006A2AF7" w:rsidRDefault="004E265A" w:rsidP="00BB1744">
      <w:pPr>
        <w:pStyle w:val="11odst"/>
      </w:pPr>
      <w:r w:rsidRPr="004E265A">
        <w:t>Zadávací řízení na uzavření rámcové dohody odpovídá dle § 131 odst. 2 ZZVZ zadávacímu řízení na nadlimitní sektorovou veřejnou zakázku na dodávky</w:t>
      </w:r>
      <w:r>
        <w:t xml:space="preserve">, </w:t>
      </w:r>
      <w:r w:rsidR="005D636E" w:rsidRPr="006A2AF7">
        <w:t xml:space="preserve">v souladu </w:t>
      </w:r>
      <w:r w:rsidR="0022361E">
        <w:br/>
      </w:r>
      <w:r w:rsidR="005D636E" w:rsidRPr="006A2AF7">
        <w:t xml:space="preserve">s § </w:t>
      </w:r>
      <w:r w:rsidR="00A31F78" w:rsidRPr="006A2AF7">
        <w:t>60</w:t>
      </w:r>
      <w:r w:rsidR="005D636E" w:rsidRPr="006A2AF7">
        <w:t xml:space="preserve"> a násl. ZZVZ </w:t>
      </w:r>
      <w:r w:rsidRPr="006A2AF7">
        <w:t>zadávan</w:t>
      </w:r>
      <w:r>
        <w:t xml:space="preserve">ou </w:t>
      </w:r>
      <w:r w:rsidR="005D636E" w:rsidRPr="006A2AF7">
        <w:t>v </w:t>
      </w:r>
      <w:r w:rsidR="00A31F78" w:rsidRPr="006A2AF7">
        <w:rPr>
          <w:rStyle w:val="TunnormlnChar"/>
          <w:rFonts w:eastAsiaTheme="minorHAnsi"/>
        </w:rPr>
        <w:t>jednacím řízení s uveřejněním</w:t>
      </w:r>
      <w:r w:rsidR="005D636E" w:rsidRPr="006A2AF7">
        <w:rPr>
          <w:b/>
        </w:rPr>
        <w:t xml:space="preserve"> </w:t>
      </w:r>
      <w:r w:rsidR="005D636E" w:rsidRPr="006A2AF7">
        <w:t xml:space="preserve">ve smyslu </w:t>
      </w:r>
      <w:r w:rsidR="00A67C89">
        <w:br/>
      </w:r>
      <w:r w:rsidR="005D636E" w:rsidRPr="006A2AF7">
        <w:t xml:space="preserve">§ 3 písm. </w:t>
      </w:r>
      <w:r w:rsidR="00A31F78" w:rsidRPr="006A2AF7">
        <w:t>d</w:t>
      </w:r>
      <w:r w:rsidR="005D636E" w:rsidRPr="006A2AF7">
        <w:t>) ZZVZ</w:t>
      </w:r>
      <w:r>
        <w:t xml:space="preserve"> (dále jen „</w:t>
      </w:r>
      <w:r w:rsidRPr="00501786">
        <w:rPr>
          <w:b/>
          <w:bCs/>
          <w:i/>
          <w:iCs/>
        </w:rPr>
        <w:t>zadávací řízení</w:t>
      </w:r>
      <w:r>
        <w:t>“ nebo také „</w:t>
      </w:r>
      <w:r w:rsidRPr="00501786">
        <w:rPr>
          <w:b/>
          <w:bCs/>
          <w:i/>
          <w:iCs/>
        </w:rPr>
        <w:t>veřejná zakázka</w:t>
      </w:r>
      <w:r>
        <w:t>“)</w:t>
      </w:r>
      <w:r w:rsidR="005D636E" w:rsidRPr="006A2AF7">
        <w:t xml:space="preserve">.  </w:t>
      </w:r>
    </w:p>
    <w:p w14:paraId="1E2F907B" w14:textId="541C6B89" w:rsidR="00944FBA" w:rsidRPr="005D636E" w:rsidRDefault="005D636E" w:rsidP="00BB1744">
      <w:pPr>
        <w:pStyle w:val="1lnek"/>
        <w:keepNext/>
        <w:keepLines/>
      </w:pPr>
      <w:r w:rsidRPr="005D636E">
        <w:t xml:space="preserve">Účel </w:t>
      </w:r>
      <w:r w:rsidR="00944FBA">
        <w:t>a p</w:t>
      </w:r>
      <w:r w:rsidR="00944FBA" w:rsidRPr="005D636E">
        <w:t>ředmět veřejné zakázky:</w:t>
      </w:r>
    </w:p>
    <w:p w14:paraId="21C68365" w14:textId="70D630CD" w:rsidR="00944FBA" w:rsidRDefault="00944FBA" w:rsidP="00BB1744">
      <w:pPr>
        <w:pStyle w:val="11odst"/>
      </w:pPr>
      <w:r>
        <w:t xml:space="preserve">Účelem veřejné zakázky je </w:t>
      </w:r>
      <w:r w:rsidR="00BF50D4">
        <w:rPr>
          <w:lang w:eastAsia="cs-CZ"/>
        </w:rPr>
        <w:t xml:space="preserve">zajištění vybavení toalet </w:t>
      </w:r>
      <w:r w:rsidR="00A67C89">
        <w:rPr>
          <w:lang w:eastAsia="cs-CZ"/>
        </w:rPr>
        <w:t>provozovaných</w:t>
      </w:r>
      <w:r w:rsidR="00BF50D4">
        <w:rPr>
          <w:lang w:eastAsia="cs-CZ"/>
        </w:rPr>
        <w:t xml:space="preserve"> Zadavatele</w:t>
      </w:r>
      <w:r w:rsidR="00A67C89">
        <w:rPr>
          <w:lang w:eastAsia="cs-CZ"/>
        </w:rPr>
        <w:t>m</w:t>
      </w:r>
      <w:r w:rsidR="00BF50D4">
        <w:rPr>
          <w:lang w:eastAsia="cs-CZ"/>
        </w:rPr>
        <w:t xml:space="preserve">, a to jak v rámci investiční výstavby, tak </w:t>
      </w:r>
      <w:r w:rsidR="005225EB">
        <w:rPr>
          <w:lang w:eastAsia="cs-CZ"/>
        </w:rPr>
        <w:t xml:space="preserve">v rámci </w:t>
      </w:r>
      <w:r w:rsidR="001611A9">
        <w:rPr>
          <w:lang w:eastAsia="cs-CZ"/>
        </w:rPr>
        <w:t xml:space="preserve">údržby či </w:t>
      </w:r>
      <w:r w:rsidR="005225EB">
        <w:rPr>
          <w:lang w:eastAsia="cs-CZ"/>
        </w:rPr>
        <w:t>oprav stávajících zařízení.</w:t>
      </w:r>
      <w:r w:rsidR="00501786">
        <w:rPr>
          <w:lang w:eastAsia="cs-CZ"/>
        </w:rPr>
        <w:t xml:space="preserve"> Za tímto účelem bude na základě tohoto zadávacího řízení uzavřena rámcová dohoda s jedním dodavatelem, jemuž budou následně zadávány dílčí veřejné zakázky (dále jen „</w:t>
      </w:r>
      <w:r w:rsidR="00501786" w:rsidRPr="00501786">
        <w:rPr>
          <w:b/>
          <w:bCs/>
          <w:i/>
          <w:iCs/>
          <w:lang w:eastAsia="cs-CZ"/>
        </w:rPr>
        <w:t>dílčí zakázky</w:t>
      </w:r>
      <w:r w:rsidR="00501786">
        <w:rPr>
          <w:lang w:eastAsia="cs-CZ"/>
        </w:rPr>
        <w:t>“).</w:t>
      </w:r>
    </w:p>
    <w:p w14:paraId="0911B9EA" w14:textId="51B44EAC" w:rsidR="00BE02B1" w:rsidRDefault="00944FBA" w:rsidP="00BB1744">
      <w:pPr>
        <w:pStyle w:val="11odst"/>
      </w:pPr>
      <w:r>
        <w:t xml:space="preserve">Předmětem </w:t>
      </w:r>
      <w:r w:rsidR="00EA06D9">
        <w:t>dílčích zakázek</w:t>
      </w:r>
      <w:r>
        <w:t xml:space="preserve"> j</w:t>
      </w:r>
      <w:r w:rsidR="00EA06D9">
        <w:t>sou</w:t>
      </w:r>
      <w:r>
        <w:t xml:space="preserve"> </w:t>
      </w:r>
      <w:r w:rsidR="006A2AF7" w:rsidRPr="00B57809">
        <w:rPr>
          <w:rFonts w:eastAsia="Verdana" w:cs="Verdana"/>
          <w:color w:val="000000"/>
        </w:rPr>
        <w:t>dodávk</w:t>
      </w:r>
      <w:r w:rsidR="00EA06D9">
        <w:rPr>
          <w:rFonts w:eastAsia="Verdana" w:cs="Verdana"/>
          <w:color w:val="000000"/>
        </w:rPr>
        <w:t>y</w:t>
      </w:r>
      <w:r w:rsidR="006A2AF7" w:rsidRPr="00B57809">
        <w:rPr>
          <w:rFonts w:eastAsia="Verdana" w:cs="Verdana"/>
          <w:color w:val="000000"/>
        </w:rPr>
        <w:t xml:space="preserve"> a instalace vybavení a zařizovacích předmětů na toaletách (dávkovače, vodovodní baterie, zásobníky, umyvadla, háčky, zrcadla atp.)</w:t>
      </w:r>
      <w:r w:rsidR="006A2AF7" w:rsidRPr="00B57809">
        <w:t>.</w:t>
      </w:r>
    </w:p>
    <w:p w14:paraId="2CF38C33" w14:textId="5D58C709" w:rsidR="004775EC" w:rsidRDefault="004775EC" w:rsidP="00BB1744">
      <w:pPr>
        <w:pStyle w:val="11odst"/>
      </w:pPr>
      <w:r>
        <w:t xml:space="preserve">Podrobné vymezení předmětu </w:t>
      </w:r>
      <w:r w:rsidR="00EA06D9">
        <w:t>dílčích zakázek</w:t>
      </w:r>
      <w:r>
        <w:t xml:space="preserve"> je uvedeno v přílohách této Zadávací dokumentace.</w:t>
      </w:r>
      <w:r w:rsidR="003A490D">
        <w:t xml:space="preserve"> Předmět dílčích zakázek bude dále blíže určen katalogovými listy všech produktů nabízených dodavatelem v souladu s </w:t>
      </w:r>
      <w:r w:rsidR="003A490D" w:rsidRPr="007946AF">
        <w:rPr>
          <w:b/>
          <w:bCs/>
        </w:rPr>
        <w:t xml:space="preserve">přílohou </w:t>
      </w:r>
      <w:r w:rsidR="003A490D" w:rsidRPr="007946AF">
        <w:rPr>
          <w:b/>
          <w:bCs/>
        </w:rPr>
        <w:fldChar w:fldCharType="begin"/>
      </w:r>
      <w:r w:rsidR="003A490D" w:rsidRPr="007946AF">
        <w:rPr>
          <w:b/>
          <w:bCs/>
        </w:rPr>
        <w:instrText xml:space="preserve"> REF _Ref220938168 \r \h </w:instrText>
      </w:r>
      <w:r w:rsidR="007946AF">
        <w:rPr>
          <w:b/>
          <w:bCs/>
        </w:rPr>
        <w:instrText xml:space="preserve"> \* MERGEFORMAT </w:instrText>
      </w:r>
      <w:r w:rsidR="003A490D" w:rsidRPr="007946AF">
        <w:rPr>
          <w:b/>
          <w:bCs/>
        </w:rPr>
      </w:r>
      <w:r w:rsidR="003A490D" w:rsidRPr="007946AF">
        <w:rPr>
          <w:b/>
          <w:bCs/>
        </w:rPr>
        <w:fldChar w:fldCharType="separate"/>
      </w:r>
      <w:r w:rsidR="00117244" w:rsidRPr="007946AF">
        <w:rPr>
          <w:b/>
          <w:bCs/>
        </w:rPr>
        <w:t>č. 3</w:t>
      </w:r>
      <w:r w:rsidR="003A490D" w:rsidRPr="007946AF">
        <w:rPr>
          <w:b/>
          <w:bCs/>
        </w:rPr>
        <w:fldChar w:fldCharType="end"/>
      </w:r>
      <w:r w:rsidR="003A490D">
        <w:t xml:space="preserve"> </w:t>
      </w:r>
      <w:r w:rsidR="007946AF">
        <w:t>této Zadávací dokumentace</w:t>
      </w:r>
      <w:r w:rsidR="00517F75">
        <w:t xml:space="preserve"> (příp. v upraveném znění </w:t>
      </w:r>
      <w:r w:rsidR="003A76D4">
        <w:t xml:space="preserve">postupem </w:t>
      </w:r>
      <w:r w:rsidR="00517F75">
        <w:t>v souladu s podmínkami stanovenými touto Zadávací dokumentací a ZZVZ)</w:t>
      </w:r>
      <w:r w:rsidR="003A490D">
        <w:t xml:space="preserve">, které </w:t>
      </w:r>
      <w:r w:rsidR="00517F75">
        <w:t>dodavatel učiní součástí nabídky a předběžné nabídky</w:t>
      </w:r>
      <w:r w:rsidR="003A490D">
        <w:t>.</w:t>
      </w:r>
      <w:r w:rsidR="00517F75">
        <w:t xml:space="preserve"> Katalogové listy, které vybraný dodavatel předložil jako součást své nabídky, budou následně přílohou rámcové dohody.</w:t>
      </w:r>
      <w:r w:rsidR="003A490D">
        <w:t xml:space="preserve"> Katalogové listy</w:t>
      </w:r>
      <w:r w:rsidR="00E829FF">
        <w:t xml:space="preserve"> </w:t>
      </w:r>
      <w:r w:rsidR="00517F75">
        <w:t>musí</w:t>
      </w:r>
      <w:r w:rsidR="003A490D">
        <w:t xml:space="preserve"> obsahovat minimálně:</w:t>
      </w:r>
    </w:p>
    <w:p w14:paraId="0024526B" w14:textId="0372B3BB" w:rsidR="00517F75" w:rsidRDefault="003A490D" w:rsidP="003A490D">
      <w:pPr>
        <w:pStyle w:val="11odst"/>
        <w:numPr>
          <w:ilvl w:val="0"/>
          <w:numId w:val="40"/>
        </w:numPr>
      </w:pPr>
      <w:r>
        <w:t>technický popis výrobku odpovídající</w:t>
      </w:r>
      <w:r w:rsidR="00517F75">
        <w:t xml:space="preserve"> všem</w:t>
      </w:r>
      <w:r>
        <w:t xml:space="preserve"> </w:t>
      </w:r>
      <w:r w:rsidR="003A76D4">
        <w:t xml:space="preserve">technickým </w:t>
      </w:r>
      <w:r>
        <w:t xml:space="preserve">požadavkům </w:t>
      </w:r>
      <w:r w:rsidR="00517F75">
        <w:t>Zadavatele na předmět plnění dílčích zakázek,</w:t>
      </w:r>
    </w:p>
    <w:p w14:paraId="3A5BC1C5" w14:textId="1D61F653" w:rsidR="003A490D" w:rsidRDefault="00517F75" w:rsidP="003A490D">
      <w:pPr>
        <w:pStyle w:val="11odst"/>
        <w:numPr>
          <w:ilvl w:val="0"/>
          <w:numId w:val="40"/>
        </w:numPr>
      </w:pPr>
      <w:r>
        <w:t>technický výkres výrobku s rozměry (v případě, že k prvku neexistuje technický výkres, postačí jeho reálné zobrazení),</w:t>
      </w:r>
    </w:p>
    <w:p w14:paraId="35C16B08" w14:textId="7725E320" w:rsidR="00517F75" w:rsidRDefault="00517F75" w:rsidP="003A490D">
      <w:pPr>
        <w:pStyle w:val="11odst"/>
        <w:numPr>
          <w:ilvl w:val="0"/>
          <w:numId w:val="40"/>
        </w:numPr>
      </w:pPr>
      <w:r>
        <w:t>specifikace příslušenství výrobku – obsah balení (např. montážní materiál atp.),</w:t>
      </w:r>
    </w:p>
    <w:p w14:paraId="4A83EBC8" w14:textId="6D5BCBAC" w:rsidR="00654740" w:rsidRDefault="00517F75" w:rsidP="00654740">
      <w:pPr>
        <w:pStyle w:val="11odst"/>
        <w:numPr>
          <w:ilvl w:val="0"/>
          <w:numId w:val="40"/>
        </w:numPr>
      </w:pPr>
      <w:r>
        <w:t>reálné zobrazení prvku (např. fotografie, vizualizace atp.).</w:t>
      </w:r>
    </w:p>
    <w:p w14:paraId="0CBC39A7" w14:textId="6215072D" w:rsidR="00517F75" w:rsidRDefault="00CC5D53" w:rsidP="00E829FF">
      <w:pPr>
        <w:pStyle w:val="11odst"/>
        <w:numPr>
          <w:ilvl w:val="0"/>
          <w:numId w:val="0"/>
        </w:numPr>
        <w:ind w:left="680"/>
      </w:pPr>
      <w:r w:rsidRPr="00CC5D53">
        <w:t>Z katalogového listu musí být jasně patrné (z okótovaných rozměrů, materiálového popisu</w:t>
      </w:r>
      <w:r>
        <w:t>,</w:t>
      </w:r>
      <w:r w:rsidRPr="00CC5D53">
        <w:t xml:space="preserve"> příp. dalších informací), že nabízený produkt splňuje</w:t>
      </w:r>
      <w:r>
        <w:t xml:space="preserve"> všechny</w:t>
      </w:r>
      <w:r w:rsidRPr="00CC5D53">
        <w:t xml:space="preserve"> požadavky uvedené </w:t>
      </w:r>
      <w:r>
        <w:t>v </w:t>
      </w:r>
      <w:r w:rsidRPr="00CC5D53">
        <w:rPr>
          <w:b/>
          <w:bCs/>
        </w:rPr>
        <w:t xml:space="preserve">příloze </w:t>
      </w:r>
      <w:r w:rsidRPr="00CC5D53">
        <w:rPr>
          <w:b/>
          <w:bCs/>
        </w:rPr>
        <w:fldChar w:fldCharType="begin"/>
      </w:r>
      <w:r w:rsidRPr="00CC5D53">
        <w:rPr>
          <w:b/>
          <w:bCs/>
        </w:rPr>
        <w:instrText xml:space="preserve"> REF _Ref61562156 \r \h </w:instrText>
      </w:r>
      <w:r>
        <w:rPr>
          <w:b/>
          <w:bCs/>
        </w:rPr>
        <w:instrText xml:space="preserve"> \* MERGEFORMAT </w:instrText>
      </w:r>
      <w:r w:rsidRPr="00CC5D53">
        <w:rPr>
          <w:b/>
          <w:bCs/>
        </w:rPr>
      </w:r>
      <w:r w:rsidRPr="00CC5D53">
        <w:rPr>
          <w:b/>
          <w:bCs/>
        </w:rPr>
        <w:fldChar w:fldCharType="separate"/>
      </w:r>
      <w:r w:rsidRPr="00CC5D53">
        <w:rPr>
          <w:b/>
          <w:bCs/>
        </w:rPr>
        <w:t>č. 3</w:t>
      </w:r>
      <w:r w:rsidRPr="00CC5D53">
        <w:rPr>
          <w:b/>
          <w:bCs/>
        </w:rPr>
        <w:fldChar w:fldCharType="end"/>
      </w:r>
      <w:r>
        <w:t xml:space="preserve"> této Zadávací dokumentace pro danou položku</w:t>
      </w:r>
      <w:r w:rsidRPr="00CC5D53">
        <w:t>.</w:t>
      </w:r>
      <w:r>
        <w:t xml:space="preserve"> </w:t>
      </w:r>
      <w:r w:rsidR="00E829FF">
        <w:t>Dodavatel je povinen v rámci předběžné nabídky a nabídky předložit katalogové listy spojené do jednoho souboru (katalog), přičemž součástí tohoto souboru musí být rejstřík, který umožní jednoznačnou orientaci v katalogu (v rejstříku budou uvedeny alespoň názvy položek/katalogových listů a příslušné stránky dokumentu). Katalog musí být předložen ve formátu umožňujícím plnotextové vyhledávání (např. PDF s rozpoznatelným textem, nikoli pouze naskenované obrázky).</w:t>
      </w:r>
    </w:p>
    <w:p w14:paraId="1F24DF8B" w14:textId="71D95296" w:rsidR="003D77EF" w:rsidRDefault="003D77EF" w:rsidP="003D77EF">
      <w:pPr>
        <w:pStyle w:val="11odst"/>
      </w:pPr>
      <w:r>
        <w:t xml:space="preserve">Zadavatel </w:t>
      </w:r>
      <w:r w:rsidR="00683D98">
        <w:t>preferuje</w:t>
      </w:r>
      <w:r>
        <w:t>, aby nabízené produkty, které jsou materiálově příbuzné (např. nerezové prvky), spojovala designová, tvarová příbuznost</w:t>
      </w:r>
      <w:r w:rsidR="00883E29">
        <w:t xml:space="preserve"> a </w:t>
      </w:r>
      <w:r>
        <w:t xml:space="preserve">aby nabízené </w:t>
      </w:r>
      <w:r w:rsidR="00AD4E86">
        <w:t>produkty</w:t>
      </w:r>
      <w:r>
        <w:t xml:space="preserve"> byly snadno čistitelné (např. bez obtížně dostupných záhybů a spár).</w:t>
      </w:r>
    </w:p>
    <w:p w14:paraId="018C9B44" w14:textId="1EFE2697" w:rsidR="003D77EF" w:rsidRDefault="003D77EF" w:rsidP="00AD4E86">
      <w:pPr>
        <w:pStyle w:val="11odst"/>
      </w:pPr>
      <w:r>
        <w:t xml:space="preserve">Zadavatel preferuje, aby nabízené </w:t>
      </w:r>
      <w:r w:rsidR="00AD4E86">
        <w:t>produkty</w:t>
      </w:r>
      <w:r>
        <w:t xml:space="preserve"> byly minimalistického designu, elementárních geometrických a jednoduchých tvarů vedoucí k designové čistotě. Prvky by měly být hladké, bez viditelných spojovacích či montážních prvků a bez ostrých hran. </w:t>
      </w:r>
    </w:p>
    <w:p w14:paraId="179848E5" w14:textId="31D88108" w:rsidR="003D77EF" w:rsidRDefault="003D77EF" w:rsidP="003D77EF">
      <w:pPr>
        <w:pStyle w:val="11odst"/>
      </w:pPr>
      <w:r>
        <w:t>Pod pojmem „antivandal“, uvedeným v </w:t>
      </w:r>
      <w:r w:rsidRPr="007946AF">
        <w:rPr>
          <w:b/>
          <w:bCs/>
        </w:rPr>
        <w:t xml:space="preserve">příloze </w:t>
      </w:r>
      <w:r w:rsidR="00AD4E86" w:rsidRPr="007946AF">
        <w:rPr>
          <w:b/>
          <w:bCs/>
        </w:rPr>
        <w:fldChar w:fldCharType="begin"/>
      </w:r>
      <w:r w:rsidR="00AD4E86" w:rsidRPr="007946AF">
        <w:rPr>
          <w:b/>
          <w:bCs/>
        </w:rPr>
        <w:instrText xml:space="preserve"> REF _Ref61562156 \r \h </w:instrText>
      </w:r>
      <w:r w:rsidR="007946AF">
        <w:rPr>
          <w:b/>
          <w:bCs/>
        </w:rPr>
        <w:instrText xml:space="preserve"> \* MERGEFORMAT </w:instrText>
      </w:r>
      <w:r w:rsidR="00AD4E86" w:rsidRPr="007946AF">
        <w:rPr>
          <w:b/>
          <w:bCs/>
        </w:rPr>
      </w:r>
      <w:r w:rsidR="00AD4E86" w:rsidRPr="007946AF">
        <w:rPr>
          <w:b/>
          <w:bCs/>
        </w:rPr>
        <w:fldChar w:fldCharType="separate"/>
      </w:r>
      <w:r w:rsidR="00AD4E86" w:rsidRPr="007946AF">
        <w:rPr>
          <w:b/>
          <w:bCs/>
        </w:rPr>
        <w:t>č. 3</w:t>
      </w:r>
      <w:r w:rsidR="00AD4E86" w:rsidRPr="007946AF">
        <w:rPr>
          <w:b/>
          <w:bCs/>
        </w:rPr>
        <w:fldChar w:fldCharType="end"/>
      </w:r>
      <w:r w:rsidR="00AD4E86">
        <w:t xml:space="preserve"> ZD</w:t>
      </w:r>
      <w:r>
        <w:t>, se rozumí kategorie pr</w:t>
      </w:r>
      <w:r w:rsidR="00AD4E86">
        <w:t>oduktů</w:t>
      </w:r>
      <w:r>
        <w:t xml:space="preserve"> se zvýšenou odolností proti poškození ve srovnání s běžnými produkty stejné funkce, např. v důsledku provedení z nerezové oceli, vestavění do zdi, skrytým nebo krytým sifonům či kotvením.</w:t>
      </w:r>
    </w:p>
    <w:p w14:paraId="28686CD8" w14:textId="59DAF043" w:rsidR="008B0EFC" w:rsidRDefault="008B0EFC" w:rsidP="008B0EFC">
      <w:pPr>
        <w:pStyle w:val="11odst"/>
      </w:pPr>
      <w:r>
        <w:t>Předpokládaný objem plnění na základě rámcové dohody je uveden v </w:t>
      </w:r>
      <w:r w:rsidRPr="007946AF">
        <w:rPr>
          <w:b/>
          <w:bCs/>
        </w:rPr>
        <w:t xml:space="preserve">příloze </w:t>
      </w:r>
      <w:r w:rsidRPr="007946AF">
        <w:rPr>
          <w:b/>
          <w:bCs/>
        </w:rPr>
        <w:fldChar w:fldCharType="begin"/>
      </w:r>
      <w:r w:rsidRPr="007946AF">
        <w:rPr>
          <w:b/>
          <w:bCs/>
        </w:rPr>
        <w:instrText xml:space="preserve"> REF _Ref220938168 \r \h </w:instrText>
      </w:r>
      <w:r w:rsidR="007946AF">
        <w:rPr>
          <w:b/>
          <w:bCs/>
        </w:rPr>
        <w:instrText xml:space="preserve"> \* MERGEFORMAT </w:instrText>
      </w:r>
      <w:r w:rsidRPr="007946AF">
        <w:rPr>
          <w:b/>
          <w:bCs/>
        </w:rPr>
      </w:r>
      <w:r w:rsidRPr="007946AF">
        <w:rPr>
          <w:b/>
          <w:bCs/>
        </w:rPr>
        <w:fldChar w:fldCharType="separate"/>
      </w:r>
      <w:r w:rsidR="00117244" w:rsidRPr="007946AF">
        <w:rPr>
          <w:b/>
          <w:bCs/>
        </w:rPr>
        <w:t>č. 3</w:t>
      </w:r>
      <w:r w:rsidRPr="007946AF">
        <w:rPr>
          <w:b/>
          <w:bCs/>
        </w:rPr>
        <w:fldChar w:fldCharType="end"/>
      </w:r>
      <w:r>
        <w:t xml:space="preserve"> této Zadávací dokumentace. Předpokládaný objem je pouze orientační </w:t>
      </w:r>
      <w:r w:rsidR="00F67250">
        <w:t>a</w:t>
      </w:r>
      <w:r>
        <w:t xml:space="preserve"> Zadavatel jím není nijak vázán.</w:t>
      </w:r>
    </w:p>
    <w:p w14:paraId="4F7CA49F" w14:textId="5F0376F1" w:rsidR="000F7E48" w:rsidRPr="000F7E48" w:rsidRDefault="000F7E48" w:rsidP="008B0EFC">
      <w:pPr>
        <w:pStyle w:val="11odst"/>
        <w:rPr>
          <w:u w:val="single"/>
        </w:rPr>
      </w:pPr>
      <w:r w:rsidRPr="000F7E48">
        <w:rPr>
          <w:u w:val="single"/>
        </w:rPr>
        <w:lastRenderedPageBreak/>
        <w:t>Vyhrazená změna závazku dle § 100 odst. 1 ZZVZ</w:t>
      </w:r>
    </w:p>
    <w:p w14:paraId="46F3ABF5" w14:textId="596B104D" w:rsidR="00F02D28" w:rsidRDefault="000F7E48" w:rsidP="000F7E48">
      <w:pPr>
        <w:pStyle w:val="11odst"/>
        <w:numPr>
          <w:ilvl w:val="0"/>
          <w:numId w:val="0"/>
        </w:numPr>
        <w:ind w:left="680"/>
      </w:pPr>
      <w:r>
        <w:t xml:space="preserve">Zadavatel si v souladu s § 100 odst. 1 ZZVZ vyhrazuje možnost </w:t>
      </w:r>
      <w:r w:rsidR="00F02D28">
        <w:t xml:space="preserve">kdykoli za trvání rámcové dohody </w:t>
      </w:r>
      <w:r>
        <w:t>sjednat s vybraným dodavatelem (prodávajícím)</w:t>
      </w:r>
      <w:r w:rsidR="00F02D28">
        <w:t xml:space="preserve"> záměnu produktů uvedených v katalogových listech, resp. katalogu, který je součástí rámcové dohody, za produkty jiné, pokud</w:t>
      </w:r>
      <w:r w:rsidR="00D76D4E">
        <w:t xml:space="preserve"> (kumulativně)</w:t>
      </w:r>
      <w:r w:rsidR="00F02D28">
        <w:t>:</w:t>
      </w:r>
    </w:p>
    <w:p w14:paraId="7225F1D8" w14:textId="4AECACBD" w:rsidR="000F7E48" w:rsidRDefault="00F02D28" w:rsidP="00F02D28">
      <w:pPr>
        <w:pStyle w:val="11odst"/>
        <w:numPr>
          <w:ilvl w:val="0"/>
          <w:numId w:val="42"/>
        </w:numPr>
      </w:pPr>
      <w:r>
        <w:t>je jiný produkt stejné nebo vyšší tržní hodnoty jako původní produkt, který nahrazuje;</w:t>
      </w:r>
    </w:p>
    <w:p w14:paraId="3A70F843" w14:textId="7C312F9A" w:rsidR="00F02D28" w:rsidRDefault="00F02D28" w:rsidP="00F02D28">
      <w:pPr>
        <w:pStyle w:val="11odst"/>
        <w:numPr>
          <w:ilvl w:val="0"/>
          <w:numId w:val="42"/>
        </w:numPr>
      </w:pPr>
      <w:r>
        <w:t>jiný produkt bude dodáván za stejnou smluvní cenu jako původní produkt, který nahrazuje</w:t>
      </w:r>
      <w:r w:rsidR="00D76D4E">
        <w:t>, nebo za cenu nižší</w:t>
      </w:r>
      <w:r>
        <w:t>;</w:t>
      </w:r>
    </w:p>
    <w:p w14:paraId="35484937" w14:textId="2B991230" w:rsidR="00F02D28" w:rsidRDefault="00F02D28" w:rsidP="00F02D28">
      <w:pPr>
        <w:pStyle w:val="11odst"/>
        <w:numPr>
          <w:ilvl w:val="0"/>
          <w:numId w:val="42"/>
        </w:numPr>
      </w:pPr>
      <w:r>
        <w:t xml:space="preserve">jiný produkt splňuje všechny podmínky specifikované v příloze </w:t>
      </w:r>
      <w:r>
        <w:fldChar w:fldCharType="begin"/>
      </w:r>
      <w:r>
        <w:instrText xml:space="preserve"> REF _Ref61562156 \r \h </w:instrText>
      </w:r>
      <w:r>
        <w:fldChar w:fldCharType="separate"/>
      </w:r>
      <w:r>
        <w:t>č. 3</w:t>
      </w:r>
      <w:r>
        <w:fldChar w:fldCharType="end"/>
      </w:r>
      <w:r>
        <w:t xml:space="preserve"> této Zadávací dokumentace (ve znění, jež se stane přílohou rámcové dohody).</w:t>
      </w:r>
    </w:p>
    <w:p w14:paraId="12A382B3" w14:textId="271A5E05" w:rsidR="00F02D28" w:rsidRDefault="00F02D28" w:rsidP="00F02D28">
      <w:pPr>
        <w:pStyle w:val="11odst"/>
        <w:numPr>
          <w:ilvl w:val="0"/>
          <w:numId w:val="0"/>
        </w:numPr>
        <w:ind w:left="680"/>
      </w:pPr>
      <w:r>
        <w:t>Bližší pravidla pro</w:t>
      </w:r>
      <w:r w:rsidR="00D76D4E">
        <w:t xml:space="preserve"> </w:t>
      </w:r>
      <w:r>
        <w:t xml:space="preserve">vyhrazenou změnu závazku dle tohoto </w:t>
      </w:r>
      <w:r w:rsidR="00D76D4E">
        <w:t xml:space="preserve">odstavce jsou upravena v Závazném návrhu rámcové dohody, který je </w:t>
      </w:r>
      <w:r w:rsidR="00D76D4E" w:rsidRPr="00D76D4E">
        <w:rPr>
          <w:b/>
          <w:bCs/>
        </w:rPr>
        <w:t xml:space="preserve">přílohou </w:t>
      </w:r>
      <w:r w:rsidR="00D76D4E" w:rsidRPr="00D76D4E">
        <w:rPr>
          <w:b/>
          <w:bCs/>
        </w:rPr>
        <w:fldChar w:fldCharType="begin"/>
      </w:r>
      <w:r w:rsidR="00D76D4E" w:rsidRPr="00D76D4E">
        <w:rPr>
          <w:b/>
          <w:bCs/>
        </w:rPr>
        <w:instrText xml:space="preserve"> REF _Ref222907725 \r \h </w:instrText>
      </w:r>
      <w:r w:rsidR="00D76D4E">
        <w:rPr>
          <w:b/>
          <w:bCs/>
        </w:rPr>
        <w:instrText xml:space="preserve"> \* MERGEFORMAT </w:instrText>
      </w:r>
      <w:r w:rsidR="00D76D4E" w:rsidRPr="00D76D4E">
        <w:rPr>
          <w:b/>
          <w:bCs/>
        </w:rPr>
      </w:r>
      <w:r w:rsidR="00D76D4E" w:rsidRPr="00D76D4E">
        <w:rPr>
          <w:b/>
          <w:bCs/>
        </w:rPr>
        <w:fldChar w:fldCharType="separate"/>
      </w:r>
      <w:r w:rsidR="00D76D4E" w:rsidRPr="00D76D4E">
        <w:rPr>
          <w:b/>
          <w:bCs/>
        </w:rPr>
        <w:t>č. 6</w:t>
      </w:r>
      <w:r w:rsidR="00D76D4E" w:rsidRPr="00D76D4E">
        <w:rPr>
          <w:b/>
          <w:bCs/>
        </w:rPr>
        <w:fldChar w:fldCharType="end"/>
      </w:r>
      <w:r w:rsidR="00D76D4E">
        <w:t xml:space="preserve"> této Zadávací dokumentace.</w:t>
      </w:r>
    </w:p>
    <w:p w14:paraId="57AB82D2" w14:textId="2B74F217" w:rsidR="00944FBA" w:rsidRPr="005D636E" w:rsidRDefault="00944FBA" w:rsidP="00BB1744">
      <w:pPr>
        <w:pStyle w:val="11odst"/>
      </w:pPr>
      <w:r w:rsidRPr="005D636E">
        <w:t>Klasifikace předmětu veřejné zakázky</w:t>
      </w:r>
      <w:r>
        <w:t xml:space="preserve"> (CPV):</w:t>
      </w:r>
    </w:p>
    <w:p w14:paraId="69C696EA" w14:textId="49F8178F" w:rsidR="00944FBA" w:rsidRPr="00547602" w:rsidRDefault="00944FBA" w:rsidP="00BB1744">
      <w:pPr>
        <w:pStyle w:val="Odstbez"/>
        <w:rPr>
          <w:noProof/>
        </w:rPr>
      </w:pPr>
      <w:r w:rsidRPr="006A2AF7">
        <w:rPr>
          <w:noProof/>
        </w:rPr>
        <w:t xml:space="preserve">Kód CPV: </w:t>
      </w:r>
      <w:r w:rsidR="006A2AF7" w:rsidRPr="006A2AF7">
        <w:rPr>
          <w:noProof/>
        </w:rPr>
        <w:t>44411000-4 Sanitární výrobky</w:t>
      </w:r>
    </w:p>
    <w:p w14:paraId="237C4FA7" w14:textId="26AE7FAE" w:rsidR="00E016CE" w:rsidRDefault="005D636E" w:rsidP="00BB1744">
      <w:pPr>
        <w:pStyle w:val="1lnek"/>
        <w:keepNext/>
        <w:keepLines/>
      </w:pPr>
      <w:r w:rsidRPr="00FE1347">
        <w:t>Předpokládaná hodnota</w:t>
      </w:r>
    </w:p>
    <w:p w14:paraId="5F5E24DC" w14:textId="0C5C4925" w:rsidR="004D222F" w:rsidRPr="00547602" w:rsidRDefault="004D222F" w:rsidP="00BB1744">
      <w:pPr>
        <w:pStyle w:val="11odst"/>
      </w:pPr>
      <w:r w:rsidRPr="00547602">
        <w:t xml:space="preserve">Předpokládaná hodnota veřejné zakázky činí </w:t>
      </w:r>
      <w:r w:rsidR="002940EE">
        <w:t>2</w:t>
      </w:r>
      <w:r w:rsidR="002A5138">
        <w:t>5</w:t>
      </w:r>
      <w:r w:rsidR="002940EE">
        <w:t> 000 000</w:t>
      </w:r>
      <w:r w:rsidRPr="00547602">
        <w:t xml:space="preserve"> Kč bez DPH.</w:t>
      </w:r>
    </w:p>
    <w:p w14:paraId="51347559" w14:textId="1F37445F" w:rsidR="005D636E" w:rsidRPr="002940EE" w:rsidRDefault="005D636E" w:rsidP="00BB1744">
      <w:pPr>
        <w:pStyle w:val="1lnek"/>
        <w:keepNext/>
        <w:keepLines/>
        <w:rPr>
          <w:rFonts w:eastAsia="Verdana"/>
          <w:noProof/>
        </w:rPr>
      </w:pPr>
      <w:r w:rsidRPr="002940EE">
        <w:rPr>
          <w:rFonts w:eastAsia="Verdana"/>
          <w:noProof/>
        </w:rPr>
        <w:t>Doba plnění a místo plnění veřejné zakázky</w:t>
      </w:r>
      <w:r w:rsidR="00137A0E" w:rsidRPr="002940EE">
        <w:rPr>
          <w:rFonts w:eastAsia="Verdana"/>
          <w:noProof/>
        </w:rPr>
        <w:t>, prohlídka místa plnění</w:t>
      </w:r>
      <w:r w:rsidRPr="002940EE">
        <w:rPr>
          <w:rFonts w:eastAsia="Verdana"/>
          <w:noProof/>
        </w:rPr>
        <w:t>:</w:t>
      </w:r>
    </w:p>
    <w:p w14:paraId="6486B823" w14:textId="77777777" w:rsidR="005D636E" w:rsidRPr="002940EE" w:rsidRDefault="005D636E" w:rsidP="00BB1744">
      <w:pPr>
        <w:pStyle w:val="11odst"/>
      </w:pPr>
      <w:r w:rsidRPr="002940EE">
        <w:t>Doba plnění veřejné zakázky</w:t>
      </w:r>
    </w:p>
    <w:p w14:paraId="1F530AA2" w14:textId="4DC3E674" w:rsidR="005D636E" w:rsidRPr="002940EE" w:rsidRDefault="001D5E89" w:rsidP="00BB1744">
      <w:pPr>
        <w:pStyle w:val="111odst"/>
        <w:rPr>
          <w:lang w:eastAsia="cs-CZ"/>
        </w:rPr>
      </w:pPr>
      <w:r w:rsidRPr="002940EE">
        <w:rPr>
          <w:noProof/>
        </w:rPr>
        <w:t xml:space="preserve">Termín zahájení plnění: </w:t>
      </w:r>
      <w:r w:rsidR="00EA06D9">
        <w:rPr>
          <w:noProof/>
        </w:rPr>
        <w:t xml:space="preserve">od nabytí účinnosti rámcové dohody, nejdříve však od </w:t>
      </w:r>
      <w:r w:rsidR="002940EE" w:rsidRPr="002940EE">
        <w:rPr>
          <w:lang w:eastAsia="cs-CZ"/>
        </w:rPr>
        <w:t>1. 9. 2026</w:t>
      </w:r>
    </w:p>
    <w:p w14:paraId="4FCB9C40" w14:textId="45B78B4D" w:rsidR="005D636E" w:rsidRPr="002940EE" w:rsidRDefault="005D636E" w:rsidP="002940EE">
      <w:pPr>
        <w:pStyle w:val="111odst"/>
        <w:rPr>
          <w:lang w:eastAsia="cs-CZ"/>
        </w:rPr>
      </w:pPr>
      <w:r w:rsidRPr="002940EE">
        <w:rPr>
          <w:noProof/>
        </w:rPr>
        <w:t>Termín ukončení plnění:</w:t>
      </w:r>
      <w:r w:rsidR="00321543" w:rsidRPr="002940EE">
        <w:rPr>
          <w:noProof/>
        </w:rPr>
        <w:t xml:space="preserve"> </w:t>
      </w:r>
      <w:r w:rsidR="00EA06D9">
        <w:rPr>
          <w:lang w:eastAsia="cs-CZ"/>
        </w:rPr>
        <w:t>uplynutím 48 měsíců od nabytí účinnosti rámcové dohody</w:t>
      </w:r>
      <w:r w:rsidR="0055602A">
        <w:rPr>
          <w:lang w:eastAsia="cs-CZ"/>
        </w:rPr>
        <w:t>,</w:t>
      </w:r>
      <w:r w:rsidRPr="002940EE">
        <w:rPr>
          <w:noProof/>
        </w:rPr>
        <w:t xml:space="preserve"> </w:t>
      </w:r>
      <w:r w:rsidR="001C0B84">
        <w:t>nebo vyčerpáním limitu stanovené</w:t>
      </w:r>
      <w:r w:rsidR="0055602A">
        <w:t>ho</w:t>
      </w:r>
      <w:r w:rsidR="001C0B84">
        <w:t xml:space="preserve"> rámcovou dohodou</w:t>
      </w:r>
      <w:r w:rsidR="0055602A">
        <w:t>, podle toho, která ze skutečností nastane dříve</w:t>
      </w:r>
    </w:p>
    <w:p w14:paraId="51363451" w14:textId="77777777" w:rsidR="005D636E" w:rsidRPr="002940EE" w:rsidRDefault="005D636E" w:rsidP="00BB1744">
      <w:pPr>
        <w:pStyle w:val="11odst"/>
      </w:pPr>
      <w:r w:rsidRPr="002940EE">
        <w:t>Místo plnění veřejné zakázky</w:t>
      </w:r>
    </w:p>
    <w:p w14:paraId="2781E4F0" w14:textId="26C1E3C6" w:rsidR="005D636E" w:rsidRDefault="005D636E" w:rsidP="00BB1744">
      <w:pPr>
        <w:pStyle w:val="Odstbez"/>
        <w:rPr>
          <w:noProof/>
        </w:rPr>
      </w:pPr>
      <w:r w:rsidRPr="002940EE">
        <w:rPr>
          <w:noProof/>
        </w:rPr>
        <w:t>Plnění veřejné zakázky bude probíha</w:t>
      </w:r>
      <w:r w:rsidR="001D5E89" w:rsidRPr="002940EE">
        <w:rPr>
          <w:noProof/>
        </w:rPr>
        <w:t xml:space="preserve">t </w:t>
      </w:r>
      <w:r w:rsidR="002940EE" w:rsidRPr="002940EE">
        <w:rPr>
          <w:lang w:eastAsia="cs-CZ"/>
        </w:rPr>
        <w:t>v železničních stanicích a budovách v rámci celé ČR</w:t>
      </w:r>
      <w:r w:rsidR="00D546F8">
        <w:rPr>
          <w:lang w:eastAsia="cs-CZ"/>
        </w:rPr>
        <w:t>.</w:t>
      </w:r>
    </w:p>
    <w:p w14:paraId="09459EA8" w14:textId="666D7F27" w:rsidR="00321543" w:rsidRPr="00D479C9" w:rsidRDefault="00321543" w:rsidP="00BB1744">
      <w:pPr>
        <w:pStyle w:val="11odst"/>
      </w:pPr>
      <w:r w:rsidRPr="00547602">
        <w:t>Prohlídka místa plnění</w:t>
      </w:r>
    </w:p>
    <w:p w14:paraId="14E6EDD2" w14:textId="5CE36ED1" w:rsidR="00321543" w:rsidRDefault="00137A0E" w:rsidP="00BB1744">
      <w:pPr>
        <w:pStyle w:val="Odstbez"/>
      </w:pPr>
      <w:r w:rsidRPr="00903726">
        <w:t xml:space="preserve">Zadavatel neprovádí prohlídku místa plnění ve smyslu ustanovení § 97 ZZVZ, neboť </w:t>
      </w:r>
      <w:r>
        <w:t>místo plnění veřejné zakázky je</w:t>
      </w:r>
      <w:r w:rsidR="008B0EFC">
        <w:t xml:space="preserve"> v potřebném rozsahu</w:t>
      </w:r>
      <w:r>
        <w:t xml:space="preserve"> bez omezení veřejnosti přístupné.</w:t>
      </w:r>
    </w:p>
    <w:p w14:paraId="4BEDD54F" w14:textId="70B45528" w:rsidR="00AD1854" w:rsidRDefault="00AD1854" w:rsidP="00BB1744">
      <w:pPr>
        <w:pStyle w:val="1lnek"/>
        <w:keepNext/>
        <w:keepLines/>
      </w:pPr>
      <w:bookmarkStart w:id="4" w:name="_Toc59538672"/>
      <w:r>
        <w:t>S</w:t>
      </w:r>
      <w:r w:rsidR="00F60882">
        <w:t xml:space="preserve">ociálně a environmentálně odpovědné zadávání, inovace </w:t>
      </w:r>
      <w:bookmarkEnd w:id="4"/>
    </w:p>
    <w:p w14:paraId="6F9144FD" w14:textId="712C9E0F" w:rsidR="00AD1854" w:rsidRDefault="00AD1854" w:rsidP="00BB1744">
      <w:pPr>
        <w:pStyle w:val="11odst"/>
      </w:pPr>
      <w:r>
        <w:t xml:space="preserve">Zadavatel při vytváření zadávacích podmínek, včetně pravidel pro hodnocení nabídek, a výběru dodavatele, postupoval tak, aby v co nejvyšší možné míře naplnil </w:t>
      </w:r>
      <w:r w:rsidRPr="00036D1F">
        <w:t xml:space="preserve">zásady sociálně odpovědného zadávání, environmentálně odpovědného zadávání a inovací </w:t>
      </w:r>
      <w:r>
        <w:t xml:space="preserve">tak jak jsou definovány v § 28 odst. 1 písm. p) až r) ZZVZ (dále jen </w:t>
      </w:r>
      <w:r w:rsidRPr="00547602">
        <w:rPr>
          <w:b/>
          <w:i/>
        </w:rPr>
        <w:t>„odpovědné zadávání“</w:t>
      </w:r>
      <w:r>
        <w:t xml:space="preserve">). Vzhledem k tomu, že jednotlivé postupy odpovědného zadávání nebyly v ZZVZ ani v jiném zákoně taxativně vymezeny a současně je odpovědné zadávání stále se velmi dynamicky vyvíjejícím institutem veřejného zadávání, </w:t>
      </w:r>
      <w:r w:rsidR="0003187E">
        <w:t>Zadavatel</w:t>
      </w:r>
      <w:r>
        <w:t xml:space="preserve"> při vytváření podmínek zvažoval použití zejména těch prvků odpovědného zadávání, které byly v době vytváření zadávacích podmínek jednoznačně vymezitelné a vymahatelné, a současně byla u nich vysoká míra jistoty, že </w:t>
      </w:r>
      <w:r w:rsidR="0003187E">
        <w:t>Zadavatel</w:t>
      </w:r>
      <w:r>
        <w:t xml:space="preserve"> jejich aplikací neporuší ostatní zásady uvedené v § 6 ZZVZ a také principy 3E vyplývající ze zákona č. 320/</w:t>
      </w:r>
      <w:r w:rsidR="00D04BC8">
        <w:t xml:space="preserve">2001 </w:t>
      </w:r>
      <w:r>
        <w:t>Sb.</w:t>
      </w:r>
      <w:r w:rsidR="003A7411">
        <w:t>,</w:t>
      </w:r>
      <w:r>
        <w:t xml:space="preserve"> o finanční kontrole ve veřejné správě. </w:t>
      </w:r>
    </w:p>
    <w:p w14:paraId="6449191C" w14:textId="5C64E6FE" w:rsidR="004A1310" w:rsidRPr="007612BB" w:rsidRDefault="004A1310" w:rsidP="004A1310">
      <w:pPr>
        <w:pStyle w:val="11odst"/>
      </w:pPr>
      <w:r w:rsidRPr="007612BB">
        <w:t>Zadavatel aplikuje v </w:t>
      </w:r>
      <w:r w:rsidR="008B0EFC">
        <w:t>zadávacím</w:t>
      </w:r>
      <w:r w:rsidRPr="007612BB">
        <w:t xml:space="preserve"> řízení níže uvedené prvky odpovědného zadávání:</w:t>
      </w:r>
    </w:p>
    <w:p w14:paraId="635531A5" w14:textId="26EBB498" w:rsidR="004A1310" w:rsidRDefault="004A1310" w:rsidP="004A1310">
      <w:pPr>
        <w:pStyle w:val="111odst"/>
      </w:pPr>
      <w:r w:rsidRPr="007612BB">
        <w:rPr>
          <w:u w:val="single"/>
        </w:rPr>
        <w:t xml:space="preserve">Snížení administrativní náročnosti při zpracování </w:t>
      </w:r>
      <w:r w:rsidR="000516B4" w:rsidRPr="007612BB">
        <w:rPr>
          <w:u w:val="single"/>
        </w:rPr>
        <w:t>nabídky</w:t>
      </w:r>
      <w:r w:rsidR="000516B4">
        <w:t xml:space="preserve"> </w:t>
      </w:r>
      <w:r w:rsidR="000516B4" w:rsidRPr="007612BB">
        <w:t>– Zadavatel</w:t>
      </w:r>
      <w:r w:rsidRPr="007612BB">
        <w:t xml:space="preserve"> </w:t>
      </w:r>
      <w:r w:rsidRPr="000516B4">
        <w:t>v rámci</w:t>
      </w:r>
      <w:r w:rsidRPr="007612BB">
        <w:t xml:space="preserve"> zásady </w:t>
      </w:r>
      <w:r w:rsidRPr="007612BB">
        <w:lastRenderedPageBreak/>
        <w:t>sociálně odpovědného zadávání za účelem usnadnění přístupu k plnění veřejné zakázky</w:t>
      </w:r>
      <w:r w:rsidRPr="005A3321">
        <w:t xml:space="preserve"> malým a středním podnikům minimalizuje administrativní náročnost při podání nabídky možností využití vzorových formulářů a čestných prohlášení, které jsou součástí zadávací dokumentace k této veřejné zakázce</w:t>
      </w:r>
      <w:r>
        <w:t>.</w:t>
      </w:r>
    </w:p>
    <w:p w14:paraId="565E650D" w14:textId="7BE68C5F" w:rsidR="004A1310" w:rsidRDefault="004A1310" w:rsidP="004A1310">
      <w:pPr>
        <w:pStyle w:val="11odst"/>
      </w:pPr>
      <w:r w:rsidRPr="00BE5083">
        <w:t xml:space="preserve">Použití jiných prvků odpovědného zadávání, které byly zadavateli známy při vytváření této zadávací dokumentace, není vzhledem k povaze a smyslu zakázky </w:t>
      </w:r>
      <w:r w:rsidR="000516B4">
        <w:t>vhodné</w:t>
      </w:r>
      <w:r w:rsidRPr="00BE5083">
        <w:t xml:space="preserve"> z těchto důvodů</w:t>
      </w:r>
      <w:r w:rsidRPr="007612BB">
        <w:t>:</w:t>
      </w:r>
    </w:p>
    <w:p w14:paraId="7E5782F4" w14:textId="6B258594" w:rsidR="004A1310" w:rsidRPr="007612BB" w:rsidRDefault="004A1310" w:rsidP="004A1310">
      <w:pPr>
        <w:pStyle w:val="111odst"/>
      </w:pPr>
      <w:r w:rsidRPr="007612BB">
        <w:t>V oblasti environmentálního odpovědného zadávání zadavatel neshledal potřebu použití dílčích aspektů odpovědného zadávání v důsledku skutečnosti, že se jedná o dodávky běžně dostupného zboží</w:t>
      </w:r>
      <w:r w:rsidR="00A96725">
        <w:t xml:space="preserve"> a neexistuje pro zadavatele ekonomicky přijatelné řešení šetrnější k životnímu prostředí</w:t>
      </w:r>
      <w:r w:rsidRPr="007612BB">
        <w:t>.</w:t>
      </w:r>
    </w:p>
    <w:p w14:paraId="7E47C5AB" w14:textId="47EEA87F" w:rsidR="004A1310" w:rsidRDefault="004A1310" w:rsidP="004A1310">
      <w:pPr>
        <w:pStyle w:val="111odst"/>
      </w:pPr>
      <w:r w:rsidRPr="007612BB">
        <w:t>V oblasti sociálně odpovědného zadávání zadavatel neshledal potřebu použití dílčích</w:t>
      </w:r>
      <w:r w:rsidRPr="005A3321">
        <w:t xml:space="preserve"> aspektů odpovědného zadávání s ohledem na charakter plnění, který je bez typických rizikových činností spojených s porušováním pracovněprávních předpisů a mezinárodních úmluv o lidských právech, sociálních či pracovních právech. Vzhledem k charakteru plnění se nepředpokládá zvýšené riziko problémových vztahů v dodavatelském řetězci</w:t>
      </w:r>
      <w:r>
        <w:t>.</w:t>
      </w:r>
    </w:p>
    <w:p w14:paraId="233712D4" w14:textId="2745FB63" w:rsidR="00800A7B" w:rsidRPr="004A1310" w:rsidRDefault="004A1310" w:rsidP="004A1310">
      <w:pPr>
        <w:pStyle w:val="111odst"/>
      </w:pPr>
      <w:r w:rsidRPr="005A3321">
        <w:t>V oblasti inovací zadavatel nestanovil dílčí kritéria odpovědného zadávání s ohledem na předmět veřejné zakázky, který spočívá v dodávkách běžně dostupného zboží</w:t>
      </w:r>
      <w:r>
        <w:t>.</w:t>
      </w:r>
    </w:p>
    <w:p w14:paraId="1718A6E6" w14:textId="1A67AEC9" w:rsidR="00E94734" w:rsidRPr="00547602" w:rsidRDefault="00E94734" w:rsidP="00BB1744">
      <w:pPr>
        <w:pStyle w:val="1lnek"/>
        <w:keepNext/>
        <w:keepLines/>
      </w:pPr>
      <w:r w:rsidRPr="00547602">
        <w:t>Informace k průběhu jednacího řízení s uveřejněním</w:t>
      </w:r>
    </w:p>
    <w:p w14:paraId="076E61A8" w14:textId="77777777" w:rsidR="00800A7B" w:rsidRPr="00547602" w:rsidRDefault="00800A7B" w:rsidP="00BB1744">
      <w:pPr>
        <w:pStyle w:val="11odst"/>
      </w:pPr>
      <w:r w:rsidRPr="00547602">
        <w:t>Podání žádosti o účast dodavatele a posouzení kvalifikace</w:t>
      </w:r>
    </w:p>
    <w:p w14:paraId="30A51B8F" w14:textId="50946258" w:rsidR="00800A7B" w:rsidRPr="00547602" w:rsidRDefault="00800A7B" w:rsidP="00BB1744">
      <w:pPr>
        <w:pStyle w:val="111odst"/>
        <w:rPr>
          <w:b/>
        </w:rPr>
      </w:pPr>
      <w:r w:rsidRPr="00547602">
        <w:t xml:space="preserve">Dodavatelé podávají nejprve žádosti o účast způsobem dle čl. </w:t>
      </w:r>
      <w:r w:rsidR="00CE6919" w:rsidRPr="00547602">
        <w:fldChar w:fldCharType="begin"/>
      </w:r>
      <w:r w:rsidR="00CE6919" w:rsidRPr="00547602">
        <w:instrText xml:space="preserve"> REF _Ref63088664 \r \h </w:instrText>
      </w:r>
      <w:r w:rsidR="004775EC" w:rsidRPr="00547602">
        <w:instrText xml:space="preserve"> \* MERGEFORMAT </w:instrText>
      </w:r>
      <w:r w:rsidR="00CE6919" w:rsidRPr="00547602">
        <w:fldChar w:fldCharType="separate"/>
      </w:r>
      <w:r w:rsidR="00117244">
        <w:t>15</w:t>
      </w:r>
      <w:r w:rsidR="00CE6919" w:rsidRPr="00547602">
        <w:fldChar w:fldCharType="end"/>
      </w:r>
      <w:r w:rsidRPr="00547602">
        <w:t xml:space="preserve"> Zadávací dokumentace. </w:t>
      </w:r>
    </w:p>
    <w:p w14:paraId="491F1943" w14:textId="00A51D44" w:rsidR="00800A7B" w:rsidRPr="00547602" w:rsidRDefault="00800A7B" w:rsidP="00BB1744">
      <w:pPr>
        <w:pStyle w:val="111odst"/>
        <w:rPr>
          <w:b/>
        </w:rPr>
      </w:pPr>
      <w:r w:rsidRPr="00547602">
        <w:t xml:space="preserve">Po uplynutí lhůty pro podání žádostí o účast posoudí Zadavatel v souladu s § 61 odst. 5 ZZVZ soulad kvalifikace účastníků zadávacího </w:t>
      </w:r>
      <w:r w:rsidR="00F776AF" w:rsidRPr="00547602">
        <w:t>řízení</w:t>
      </w:r>
      <w:r w:rsidRPr="00547602">
        <w:t xml:space="preserve">. </w:t>
      </w:r>
    </w:p>
    <w:p w14:paraId="4918F0C9" w14:textId="77777777" w:rsidR="00800A7B" w:rsidRPr="00547602" w:rsidRDefault="00800A7B" w:rsidP="00BB1744">
      <w:pPr>
        <w:pStyle w:val="111odst"/>
        <w:rPr>
          <w:b/>
        </w:rPr>
      </w:pPr>
      <w:r w:rsidRPr="00547602">
        <w:t xml:space="preserve">Zadavatel vyloučí z účasti v zadávacím řízení ty účastníky, kteří neprokázali splnění kvalifikace. </w:t>
      </w:r>
    </w:p>
    <w:p w14:paraId="5CDA39DE" w14:textId="4B47F102" w:rsidR="00800A7B" w:rsidRPr="00547602" w:rsidRDefault="00800A7B" w:rsidP="00BB1744">
      <w:pPr>
        <w:pStyle w:val="111odst"/>
        <w:rPr>
          <w:b/>
        </w:rPr>
      </w:pPr>
      <w:r w:rsidRPr="00547602">
        <w:t>K podání předběžných nabídek Zadavatel vyzve pouze účastníky</w:t>
      </w:r>
      <w:r w:rsidR="00DE502A" w:rsidRPr="00547602">
        <w:t xml:space="preserve">, kteří podali žádost o účast a nebyli ze </w:t>
      </w:r>
      <w:r w:rsidRPr="00547602">
        <w:t>zadávacího řízení</w:t>
      </w:r>
      <w:r w:rsidR="00DE502A" w:rsidRPr="00547602">
        <w:t xml:space="preserve"> </w:t>
      </w:r>
      <w:r w:rsidRPr="00547602">
        <w:t xml:space="preserve">vyloučeni. Výzva k podání předběžných nabídek bude obsahovat náležitosti stanovené v příloze č. 6 k ZZVZ. </w:t>
      </w:r>
    </w:p>
    <w:p w14:paraId="3AEAD43D" w14:textId="77777777" w:rsidR="00800A7B" w:rsidRPr="00547602" w:rsidRDefault="00800A7B" w:rsidP="00BB1744">
      <w:pPr>
        <w:pStyle w:val="11odst"/>
      </w:pPr>
      <w:r w:rsidRPr="00547602">
        <w:t>Podání předběžných nabídek a jednání o předběžných nabídkách</w:t>
      </w:r>
    </w:p>
    <w:p w14:paraId="7FCE5D83" w14:textId="77777777" w:rsidR="00807463" w:rsidRPr="00354C80" w:rsidRDefault="00800A7B" w:rsidP="00BB1744">
      <w:pPr>
        <w:pStyle w:val="111odst"/>
        <w:rPr>
          <w:b/>
        </w:rPr>
      </w:pPr>
      <w:r w:rsidRPr="00547602">
        <w:t xml:space="preserve">Předběžnou nabídku může podat pouze účastník zadávacího řízení, který k tomu byl </w:t>
      </w:r>
      <w:r w:rsidRPr="00354C80">
        <w:t xml:space="preserve">Zadavatelem vyzván. Vyzvaní účastníci nemohou podat společnou předběžnou nabídku. </w:t>
      </w:r>
    </w:p>
    <w:p w14:paraId="1B0931F4" w14:textId="0B35D0D6" w:rsidR="00DA0FE1" w:rsidRPr="00354C80" w:rsidRDefault="00DA0FE1" w:rsidP="00BB1744">
      <w:pPr>
        <w:pStyle w:val="111odst"/>
        <w:rPr>
          <w:b/>
        </w:rPr>
      </w:pPr>
      <w:r w:rsidRPr="00354C80">
        <w:t>Zadavatel vyzve účastníky k jednání o předběžných nabídkách s cílem zlepšit předběžné nabídky ve prospěch Zadavatele.</w:t>
      </w:r>
    </w:p>
    <w:p w14:paraId="2952A581" w14:textId="46F30DC3" w:rsidR="00AE5AC6" w:rsidRPr="003D77EF" w:rsidRDefault="00800A7B" w:rsidP="00BB1744">
      <w:pPr>
        <w:pStyle w:val="111odst"/>
        <w:rPr>
          <w:b/>
        </w:rPr>
      </w:pPr>
      <w:r w:rsidRPr="003D77EF">
        <w:t>Předmětem jednání mohou být všechny podmínky plnění obsažené v předběžných nabídkách účastníků</w:t>
      </w:r>
      <w:r w:rsidR="00AE5AC6" w:rsidRPr="003D77EF">
        <w:t>, vyjma minimálních technických podmínek vymezených Zadavatelem ve smyslu § 61 odst. 4 ZZVZ (dále</w:t>
      </w:r>
      <w:r w:rsidR="00DA0FE1" w:rsidRPr="003D77EF">
        <w:t xml:space="preserve"> a výše</w:t>
      </w:r>
      <w:r w:rsidR="00AE5AC6" w:rsidRPr="003D77EF">
        <w:t xml:space="preserve"> jen </w:t>
      </w:r>
      <w:r w:rsidR="00AE5AC6" w:rsidRPr="003D77EF">
        <w:rPr>
          <w:b/>
          <w:i/>
        </w:rPr>
        <w:t>„Minimální technické podmínky“</w:t>
      </w:r>
      <w:r w:rsidR="00AE5AC6" w:rsidRPr="003D77EF">
        <w:t>).</w:t>
      </w:r>
    </w:p>
    <w:p w14:paraId="61168190" w14:textId="6ACE7307" w:rsidR="00AE5AC6" w:rsidRPr="003D77EF" w:rsidRDefault="00AE5AC6" w:rsidP="00BB1744">
      <w:pPr>
        <w:pStyle w:val="111odst"/>
        <w:rPr>
          <w:b/>
        </w:rPr>
      </w:pPr>
      <w:r w:rsidRPr="003D77EF">
        <w:t>Zadavatel vymezil Minimální technické podmínky</w:t>
      </w:r>
      <w:r w:rsidR="002F2158" w:rsidRPr="003D77EF">
        <w:t>,</w:t>
      </w:r>
      <w:r w:rsidRPr="003D77EF">
        <w:t xml:space="preserve"> </w:t>
      </w:r>
      <w:r w:rsidR="00A441FC" w:rsidRPr="003D77EF">
        <w:rPr>
          <w:noProof/>
        </w:rPr>
        <w:t xml:space="preserve">které jsou  v </w:t>
      </w:r>
      <w:r w:rsidR="00A441FC" w:rsidRPr="003D77EF">
        <w:rPr>
          <w:b/>
          <w:noProof/>
        </w:rPr>
        <w:t xml:space="preserve">příloze </w:t>
      </w:r>
      <w:r w:rsidR="008829B4" w:rsidRPr="003D77EF">
        <w:rPr>
          <w:b/>
          <w:noProof/>
        </w:rPr>
        <w:fldChar w:fldCharType="begin"/>
      </w:r>
      <w:r w:rsidR="008829B4" w:rsidRPr="003D77EF">
        <w:rPr>
          <w:b/>
          <w:noProof/>
        </w:rPr>
        <w:instrText xml:space="preserve"> REF _Ref221694381 \r \h </w:instrText>
      </w:r>
      <w:r w:rsidR="003D77EF">
        <w:rPr>
          <w:b/>
          <w:noProof/>
        </w:rPr>
        <w:instrText xml:space="preserve"> \* MERGEFORMAT </w:instrText>
      </w:r>
      <w:r w:rsidR="008829B4" w:rsidRPr="003D77EF">
        <w:rPr>
          <w:b/>
          <w:noProof/>
        </w:rPr>
      </w:r>
      <w:r w:rsidR="008829B4" w:rsidRPr="003D77EF">
        <w:rPr>
          <w:b/>
          <w:noProof/>
        </w:rPr>
        <w:fldChar w:fldCharType="separate"/>
      </w:r>
      <w:r w:rsidR="00117244" w:rsidRPr="003D77EF">
        <w:rPr>
          <w:b/>
          <w:noProof/>
        </w:rPr>
        <w:t>č. 3</w:t>
      </w:r>
      <w:r w:rsidR="008829B4" w:rsidRPr="003D77EF">
        <w:rPr>
          <w:b/>
          <w:noProof/>
        </w:rPr>
        <w:fldChar w:fldCharType="end"/>
      </w:r>
      <w:r w:rsidR="00A441FC" w:rsidRPr="003D77EF">
        <w:rPr>
          <w:b/>
          <w:noProof/>
        </w:rPr>
        <w:t xml:space="preserve"> </w:t>
      </w:r>
      <w:r w:rsidR="00A441FC" w:rsidRPr="003D77EF">
        <w:rPr>
          <w:noProof/>
        </w:rPr>
        <w:t xml:space="preserve">této Zadávací dokumentace vyznačeny takto </w:t>
      </w:r>
      <w:r w:rsidR="00A441FC" w:rsidRPr="003D77EF">
        <w:rPr>
          <w:noProof/>
          <w:highlight w:val="yellow"/>
        </w:rPr>
        <w:t>(zažlucený text)</w:t>
      </w:r>
      <w:r w:rsidR="00A441FC" w:rsidRPr="003D77EF">
        <w:rPr>
          <w:noProof/>
        </w:rPr>
        <w:t>.</w:t>
      </w:r>
    </w:p>
    <w:p w14:paraId="75FF3F19" w14:textId="2B6A10A0" w:rsidR="00807463" w:rsidRPr="00547602" w:rsidRDefault="00800A7B" w:rsidP="00BB1744">
      <w:pPr>
        <w:pStyle w:val="111odst"/>
        <w:rPr>
          <w:b/>
        </w:rPr>
      </w:pPr>
      <w:r w:rsidRPr="00547602">
        <w:t xml:space="preserve"> Předmět</w:t>
      </w:r>
      <w:r w:rsidR="00AE5AC6">
        <w:t xml:space="preserve"> jednání, místo a čas jednání, jakož i další podmínky jednání o předběžných nabídkách, budou</w:t>
      </w:r>
      <w:r w:rsidR="00A441FC">
        <w:t xml:space="preserve"> podrobně</w:t>
      </w:r>
      <w:r w:rsidR="00AE5AC6">
        <w:t xml:space="preserve"> specifikovány v pozvánce k jednání o předběžné nabídce.</w:t>
      </w:r>
      <w:r w:rsidRPr="00547602">
        <w:t xml:space="preserve"> </w:t>
      </w:r>
    </w:p>
    <w:p w14:paraId="347D5EF3" w14:textId="2F67CF92" w:rsidR="00800A7B" w:rsidRPr="00547602" w:rsidRDefault="00800A7B" w:rsidP="00BB1744">
      <w:pPr>
        <w:pStyle w:val="111odst"/>
        <w:rPr>
          <w:b/>
        </w:rPr>
      </w:pPr>
      <w:r w:rsidRPr="00547602">
        <w:t>Účastník zadávacího řízení může po dobu jednání se Zadavatelem upravovat svou předběžnou nabídku</w:t>
      </w:r>
      <w:r w:rsidR="00DE502A" w:rsidRPr="00547602">
        <w:t xml:space="preserve">, může k tomu být Zadavatelem i vyzván. </w:t>
      </w:r>
    </w:p>
    <w:p w14:paraId="2F9F5835" w14:textId="31B7C87C" w:rsidR="00800A7B" w:rsidRPr="00547602" w:rsidRDefault="00800A7B" w:rsidP="00BB1744">
      <w:pPr>
        <w:pStyle w:val="111odst"/>
        <w:rPr>
          <w:b/>
        </w:rPr>
      </w:pPr>
      <w:r w:rsidRPr="00547602">
        <w:t xml:space="preserve">Zadavatel může v průběhu jednání změnit nebo doplnit zadávací podmínky, vyjma </w:t>
      </w:r>
      <w:r w:rsidR="00DA0FE1">
        <w:t>M</w:t>
      </w:r>
      <w:r w:rsidRPr="00547602">
        <w:t>inimálních technických podmínek</w:t>
      </w:r>
      <w:r w:rsidR="00B30A1E">
        <w:t xml:space="preserve"> a pravidel pro hodnocení nabídek dle </w:t>
      </w:r>
      <w:r w:rsidR="00C62F02">
        <w:t>§ 115 ZZVZ</w:t>
      </w:r>
      <w:r w:rsidRPr="00547602">
        <w:t>.</w:t>
      </w:r>
    </w:p>
    <w:p w14:paraId="3381932F" w14:textId="0F34D554" w:rsidR="00800A7B" w:rsidRPr="00547602" w:rsidRDefault="00800A7B" w:rsidP="00BB1744">
      <w:pPr>
        <w:pStyle w:val="11odst"/>
      </w:pPr>
      <w:r w:rsidRPr="00547602">
        <w:t>Podání nabídek</w:t>
      </w:r>
    </w:p>
    <w:p w14:paraId="40D9C12D" w14:textId="5006E7CF" w:rsidR="00800A7B" w:rsidRPr="00547602" w:rsidRDefault="00DE502A" w:rsidP="00BB1744">
      <w:pPr>
        <w:pStyle w:val="111odst"/>
      </w:pPr>
      <w:r w:rsidRPr="00547602">
        <w:lastRenderedPageBreak/>
        <w:t xml:space="preserve">K </w:t>
      </w:r>
      <w:r w:rsidR="00800A7B" w:rsidRPr="00547602">
        <w:t>ukončení jednání o předběžných nabídkách</w:t>
      </w:r>
      <w:r w:rsidRPr="00547602">
        <w:t xml:space="preserve"> dochází</w:t>
      </w:r>
      <w:r w:rsidR="00A441FC">
        <w:t xml:space="preserve"> nejp</w:t>
      </w:r>
      <w:r w:rsidR="008433A4">
        <w:t>o</w:t>
      </w:r>
      <w:r w:rsidR="00A441FC">
        <w:t>zději</w:t>
      </w:r>
      <w:r w:rsidRPr="00547602">
        <w:t xml:space="preserve"> v okamžiku zaslání výzvy k podání nabídek účastníkům. </w:t>
      </w:r>
      <w:r w:rsidR="00800A7B" w:rsidRPr="00547602">
        <w:t xml:space="preserve">Zadavatel </w:t>
      </w:r>
      <w:r w:rsidRPr="00547602">
        <w:t xml:space="preserve">v této výzvě určí </w:t>
      </w:r>
      <w:r w:rsidR="00800A7B" w:rsidRPr="00547602">
        <w:t>lhůtu pro podání nabídek</w:t>
      </w:r>
      <w:r w:rsidRPr="00547602">
        <w:t>.</w:t>
      </w:r>
      <w:r w:rsidR="00800A7B" w:rsidRPr="00547602">
        <w:t xml:space="preserve">  Zadavatel </w:t>
      </w:r>
      <w:r w:rsidRPr="00547602">
        <w:t xml:space="preserve">vyzývá takové </w:t>
      </w:r>
      <w:r w:rsidR="00800A7B" w:rsidRPr="00547602">
        <w:t>účastníky, kteří podali</w:t>
      </w:r>
      <w:r w:rsidRPr="00547602">
        <w:t xml:space="preserve"> žádost o účast a</w:t>
      </w:r>
      <w:r w:rsidR="00800A7B" w:rsidRPr="00547602">
        <w:t xml:space="preserve"> předběžnou nabídku</w:t>
      </w:r>
      <w:r w:rsidRPr="00547602">
        <w:t xml:space="preserve"> a nebyli v zadávacím řízení vyloučeni</w:t>
      </w:r>
      <w:r w:rsidR="00800A7B" w:rsidRPr="00547602">
        <w:t>.</w:t>
      </w:r>
    </w:p>
    <w:p w14:paraId="105B1BDE" w14:textId="77777777" w:rsidR="005D636E" w:rsidRPr="005D636E" w:rsidRDefault="005D636E" w:rsidP="00BB1744">
      <w:pPr>
        <w:pStyle w:val="1lnek"/>
        <w:keepNext/>
        <w:keepLines/>
      </w:pPr>
      <w:r w:rsidRPr="005D636E">
        <w:t>Požadavky Zadavatele na kvalifikaci dodavatelů</w:t>
      </w:r>
    </w:p>
    <w:p w14:paraId="1248CC4C" w14:textId="7867EEBB" w:rsidR="005D636E" w:rsidRDefault="005D636E" w:rsidP="00BB1744">
      <w:pPr>
        <w:pStyle w:val="11odst"/>
      </w:pPr>
      <w:r w:rsidRPr="005D636E">
        <w:t>Zadavatel požaduje dle § 73 ZZVZ</w:t>
      </w:r>
      <w:r w:rsidR="00FD52CC">
        <w:t xml:space="preserve"> </w:t>
      </w:r>
      <w:r w:rsidRPr="005D636E">
        <w:t xml:space="preserve">po účastnících zadávacího řízení předložení dokladů a informací k prokázání splnění </w:t>
      </w:r>
      <w:r w:rsidR="00FD52CC">
        <w:t xml:space="preserve">podmínek </w:t>
      </w:r>
      <w:r w:rsidRPr="005D636E">
        <w:t xml:space="preserve">kvalifikace. </w:t>
      </w:r>
    </w:p>
    <w:p w14:paraId="7699ED13" w14:textId="2659F845" w:rsidR="00266FF5" w:rsidRPr="005D636E" w:rsidRDefault="00266FF5" w:rsidP="00BB1744">
      <w:pPr>
        <w:pStyle w:val="11odst"/>
      </w:pPr>
      <w:r>
        <w:t>Účastníci jsou povinni prokázat kvalifikaci v rámci žádostí o účast.</w:t>
      </w:r>
    </w:p>
    <w:p w14:paraId="0DD23F60" w14:textId="77777777" w:rsidR="005D636E" w:rsidRPr="00307AD1" w:rsidRDefault="005D636E" w:rsidP="00BB1744">
      <w:pPr>
        <w:pStyle w:val="11odst"/>
      </w:pPr>
      <w:r w:rsidRPr="00307AD1">
        <w:t>Kritéria kvalifikace</w:t>
      </w:r>
    </w:p>
    <w:p w14:paraId="55D60F74" w14:textId="77777777" w:rsidR="005D636E" w:rsidRPr="005D636E" w:rsidRDefault="005D636E" w:rsidP="00BB1744">
      <w:pPr>
        <w:pStyle w:val="Odstbez"/>
        <w:rPr>
          <w:noProof/>
        </w:rPr>
      </w:pPr>
      <w:r w:rsidRPr="005D636E">
        <w:rPr>
          <w:noProof/>
        </w:rPr>
        <w:t xml:space="preserve">Zadavatel požaduje, aby dodavatelé prokázali </w:t>
      </w:r>
      <w:r w:rsidR="00A373AA">
        <w:rPr>
          <w:noProof/>
        </w:rPr>
        <w:t>následující</w:t>
      </w:r>
      <w:r w:rsidRPr="005D636E">
        <w:rPr>
          <w:noProof/>
        </w:rPr>
        <w:t>:</w:t>
      </w:r>
    </w:p>
    <w:p w14:paraId="101BBD38" w14:textId="463E7265" w:rsidR="005D636E" w:rsidRPr="005D636E" w:rsidRDefault="005D636E" w:rsidP="00454501">
      <w:pPr>
        <w:pStyle w:val="odsta"/>
        <w:rPr>
          <w:noProof/>
        </w:rPr>
      </w:pPr>
      <w:r w:rsidRPr="005D636E">
        <w:rPr>
          <w:noProof/>
        </w:rPr>
        <w:t>svou základní způsobilost dle § 74 a § 75 ZZVZ</w:t>
      </w:r>
      <w:r w:rsidR="00530A60">
        <w:rPr>
          <w:noProof/>
        </w:rPr>
        <w:t>;</w:t>
      </w:r>
      <w:r w:rsidRPr="005D636E">
        <w:rPr>
          <w:noProof/>
        </w:rPr>
        <w:t xml:space="preserve"> </w:t>
      </w:r>
    </w:p>
    <w:p w14:paraId="1336CC49" w14:textId="64B76D46" w:rsidR="005D636E" w:rsidRPr="005D636E" w:rsidRDefault="005D636E" w:rsidP="00454501">
      <w:pPr>
        <w:pStyle w:val="odsta"/>
        <w:rPr>
          <w:noProof/>
        </w:rPr>
      </w:pPr>
      <w:r w:rsidRPr="005D636E">
        <w:rPr>
          <w:noProof/>
        </w:rPr>
        <w:t>svou profesní způsobilost dle § 77 ZZVZ</w:t>
      </w:r>
      <w:r w:rsidR="00530A60">
        <w:rPr>
          <w:noProof/>
        </w:rPr>
        <w:t>;</w:t>
      </w:r>
      <w:r w:rsidRPr="005D636E">
        <w:rPr>
          <w:noProof/>
        </w:rPr>
        <w:t xml:space="preserve"> </w:t>
      </w:r>
    </w:p>
    <w:p w14:paraId="3847D62D" w14:textId="6BE7F570" w:rsidR="005D636E" w:rsidRPr="00547602" w:rsidRDefault="005D636E" w:rsidP="00454501">
      <w:pPr>
        <w:pStyle w:val="odsta"/>
        <w:rPr>
          <w:noProof/>
        </w:rPr>
      </w:pPr>
      <w:r w:rsidRPr="00547602">
        <w:rPr>
          <w:noProof/>
        </w:rPr>
        <w:t>svou ekonomickou kvalifikaci dle § 78 ZZVZ</w:t>
      </w:r>
      <w:r w:rsidR="00994E88" w:rsidRPr="00547602">
        <w:rPr>
          <w:noProof/>
        </w:rPr>
        <w:t>, je-li níže požadována</w:t>
      </w:r>
      <w:r w:rsidRPr="00547602">
        <w:rPr>
          <w:noProof/>
        </w:rPr>
        <w:t>;</w:t>
      </w:r>
    </w:p>
    <w:p w14:paraId="36F04507" w14:textId="3CBFAFD1" w:rsidR="005D636E" w:rsidRDefault="005D636E" w:rsidP="00454501">
      <w:pPr>
        <w:pStyle w:val="odsta"/>
        <w:rPr>
          <w:noProof/>
        </w:rPr>
      </w:pPr>
      <w:r w:rsidRPr="00547602">
        <w:rPr>
          <w:noProof/>
        </w:rPr>
        <w:t>svou technickou kvalifikaci dle § 79 ZZVZ</w:t>
      </w:r>
      <w:r w:rsidR="00994E88" w:rsidRPr="00547602">
        <w:rPr>
          <w:noProof/>
        </w:rPr>
        <w:t>, je-li níže požadována</w:t>
      </w:r>
      <w:r w:rsidRPr="00547602">
        <w:rPr>
          <w:noProof/>
        </w:rPr>
        <w:t>;</w:t>
      </w:r>
    </w:p>
    <w:p w14:paraId="62308B18" w14:textId="6C408027" w:rsidR="005B53BD" w:rsidRPr="00547602" w:rsidRDefault="005B53BD" w:rsidP="00454501">
      <w:pPr>
        <w:pStyle w:val="odsta"/>
        <w:rPr>
          <w:noProof/>
        </w:rPr>
      </w:pPr>
      <w:r>
        <w:rPr>
          <w:noProof/>
        </w:rPr>
        <w:t>jiná kritéria kvalifikace dle § 167 ZZVZ, jsou-li níže požadována.</w:t>
      </w:r>
    </w:p>
    <w:p w14:paraId="00FCEF9B" w14:textId="77777777" w:rsidR="00307AD1" w:rsidRPr="0030588A" w:rsidRDefault="005D636E" w:rsidP="00BB1744">
      <w:pPr>
        <w:pStyle w:val="11odst"/>
        <w:rPr>
          <w:rFonts w:cs="Times New Roman"/>
          <w:szCs w:val="18"/>
        </w:rPr>
      </w:pPr>
      <w:r w:rsidRPr="0030588A">
        <w:t>Forma prokazování splnění kvalifikace</w:t>
      </w:r>
    </w:p>
    <w:p w14:paraId="0280AC1C" w14:textId="33F7DB6C" w:rsidR="005D636E" w:rsidRPr="0030588A" w:rsidRDefault="005D636E" w:rsidP="00BB1744">
      <w:pPr>
        <w:pStyle w:val="111odst"/>
      </w:pPr>
      <w:r w:rsidRPr="0030588A">
        <w:t>Dodavatel prokáže splnění kvalifikace ve všech případech příslušnými doklady.</w:t>
      </w:r>
    </w:p>
    <w:p w14:paraId="1D575464" w14:textId="77777777" w:rsidR="005D636E" w:rsidRPr="005D636E" w:rsidRDefault="005D636E" w:rsidP="00BB1744">
      <w:pPr>
        <w:pStyle w:val="111odst"/>
        <w:rPr>
          <w:rFonts w:eastAsia="Verdana"/>
          <w:noProof/>
        </w:rPr>
      </w:pPr>
      <w:r w:rsidRPr="005D636E">
        <w:rPr>
          <w:rFonts w:eastAsia="Verdana"/>
          <w:noProof/>
        </w:rPr>
        <w:t>Za účelem prokázání kvalifikace Zadavatel přednostně vyžaduje doklady evidované v systému, který identifikuje doklady k prokázání splnění kvalifikace (systém e-Certis).</w:t>
      </w:r>
    </w:p>
    <w:p w14:paraId="3A4D315E" w14:textId="31E6B651" w:rsidR="005D636E" w:rsidRPr="005D636E" w:rsidRDefault="005D636E" w:rsidP="00BB1744">
      <w:pPr>
        <w:pStyle w:val="111odsttu"/>
      </w:pPr>
      <w:r w:rsidRPr="00547602">
        <w:t xml:space="preserve">Zadavatel </w:t>
      </w:r>
      <w:r w:rsidRPr="00AA437F">
        <w:t>vylučuje</w:t>
      </w:r>
      <w:r w:rsidR="00AA437F">
        <w:t xml:space="preserve"> </w:t>
      </w:r>
      <w:r w:rsidRPr="00547602">
        <w:t xml:space="preserve">možnost, aby dodavatelé pro účely podání </w:t>
      </w:r>
      <w:r w:rsidR="00EE50D2" w:rsidRPr="00547602">
        <w:t xml:space="preserve">žádosti o účast </w:t>
      </w:r>
      <w:r w:rsidRPr="00547602">
        <w:t xml:space="preserve">požadované doklady o kvalifikaci této ZD nahradili </w:t>
      </w:r>
      <w:r w:rsidR="00B30A1E">
        <w:t xml:space="preserve">písemným </w:t>
      </w:r>
      <w:r w:rsidRPr="00547602">
        <w:t>čestným prohlášením dle § 86 ZZVZ</w:t>
      </w:r>
      <w:r w:rsidRPr="005D636E">
        <w:t>.</w:t>
      </w:r>
      <w:r w:rsidR="00406F5E">
        <w:t xml:space="preserve"> </w:t>
      </w:r>
    </w:p>
    <w:p w14:paraId="3E6BB4B5" w14:textId="25122D22" w:rsidR="005D636E" w:rsidRPr="005D636E" w:rsidRDefault="005D636E" w:rsidP="00BB1744">
      <w:pPr>
        <w:pStyle w:val="111odst"/>
        <w:rPr>
          <w:rFonts w:eastAsia="Verdana"/>
          <w:noProof/>
        </w:rPr>
      </w:pPr>
      <w:r w:rsidRPr="005D636E">
        <w:rPr>
          <w:rFonts w:eastAsia="Verdana"/>
          <w:noProof/>
        </w:rPr>
        <w:t xml:space="preserve">Dodavatel může nahradit požadované doklady jednotným evropským osvědčením pro veřejné zakázky ve smyslu § 87 ZZVZ. Vzor jednotného evropského osvědčení je stanoven prováděcím nařízením Komise (EU) 2016/7 ze dne 5. ledna 2016, kterým se zavádí standardní formulář jednotného evropského osvědčení pro veřejné zakázky (dostupný např. na internetové adrese: </w:t>
      </w:r>
      <w:hyperlink r:id="rId12" w:history="1">
        <w:r w:rsidR="002E6A4A">
          <w:rPr>
            <w:rFonts w:eastAsia="Verdana"/>
            <w:noProof/>
            <w:color w:val="0563C1"/>
            <w:u w:val="single"/>
          </w:rPr>
          <w:t>https://eur-lex.europa.eu/legal-content/CS/TXT/PDF/?uri=CELEX:32016R0007&amp;from=cs</w:t>
        </w:r>
      </w:hyperlink>
      <w:r w:rsidRPr="005D636E">
        <w:rPr>
          <w:rFonts w:eastAsia="Verdana"/>
          <w:noProof/>
        </w:rPr>
        <w:t>).</w:t>
      </w:r>
    </w:p>
    <w:p w14:paraId="450065E9" w14:textId="2BC33103" w:rsidR="005D636E" w:rsidRPr="005D636E" w:rsidRDefault="005D636E" w:rsidP="00BB1744">
      <w:pPr>
        <w:pStyle w:val="111odst"/>
        <w:rPr>
          <w:rFonts w:eastAsia="Verdana"/>
          <w:noProof/>
        </w:rPr>
      </w:pPr>
      <w:r w:rsidRPr="005D636E">
        <w:rPr>
          <w:rFonts w:eastAsia="Verdana"/>
          <w:noProof/>
        </w:rPr>
        <w:t xml:space="preserve">Dodavatel není povinen předložit Zadavateli doklady osvědčující skutečnosti obsažené v jednotném evropském osvědčení pro veřejné zakázky, pokud Zadavateli sdělí, </w:t>
      </w:r>
      <w:r w:rsidR="00856742">
        <w:rPr>
          <w:rFonts w:eastAsia="Verdana"/>
          <w:noProof/>
        </w:rPr>
        <w:t xml:space="preserve"> ve kterém jiném zadávacím řízení mu je již předložil.</w:t>
      </w:r>
    </w:p>
    <w:p w14:paraId="3B527389" w14:textId="77777777" w:rsidR="005D636E" w:rsidRPr="005D636E" w:rsidRDefault="005D636E" w:rsidP="00BB1744">
      <w:pPr>
        <w:pStyle w:val="111odst"/>
        <w:rPr>
          <w:rFonts w:eastAsia="Verdana"/>
          <w:noProof/>
        </w:rPr>
      </w:pPr>
      <w:r w:rsidRPr="005D636E">
        <w:rPr>
          <w:rFonts w:eastAsia="Verdana"/>
          <w:noProof/>
        </w:rPr>
        <w:t xml:space="preserve">Povinnost předložit doklad může dodavatel splnit odkazem na odpovídající informace vedené v informačním systému veřejné správy ve smyslu </w:t>
      </w:r>
      <w:r w:rsidRPr="005D636E">
        <w:rPr>
          <w:rFonts w:eastAsia="Verdana"/>
          <w:i/>
          <w:noProof/>
        </w:rPr>
        <w:t>zákona č. 365/2000 Sb., o informačních systémech veřejné správy</w:t>
      </w:r>
      <w:r w:rsidRPr="005D636E">
        <w:rPr>
          <w:rFonts w:eastAsia="Verdana"/>
          <w:noProof/>
        </w:rPr>
        <w:t xml:space="preserve"> nebo v obdobném systému vedeném v jiném členském státu, který umožňuje neomezený dálkový přístup. Takový odkaz musí obsahovat internetovou adresu a údaje pro přihlášení a vyhledání požadované informace, jsou-li takové údaje nezbytné. V ČR jde zejména o výpis z obchodního rejstříku, výpis z veřejné části živnostenského rejstříku nebo výpis ze seznamu kvalifikovaných dodavatelů.</w:t>
      </w:r>
    </w:p>
    <w:p w14:paraId="65272B14" w14:textId="7D15E2CA" w:rsidR="005D636E" w:rsidRPr="005D636E" w:rsidRDefault="005D636E" w:rsidP="00BB1744">
      <w:pPr>
        <w:pStyle w:val="111odst"/>
        <w:rPr>
          <w:noProof/>
        </w:rPr>
      </w:pPr>
      <w:r w:rsidRPr="005D636E">
        <w:rPr>
          <w:noProof/>
        </w:rPr>
        <w:t xml:space="preserve">Dodavatel předkládá doklady prokazující splnění kvalifikace ve formě prosté kopie. </w:t>
      </w:r>
      <w:r w:rsidR="002221D6" w:rsidRPr="00547602">
        <w:rPr>
          <w:noProof/>
        </w:rPr>
        <w:t>Zadavatel může pro účely zajištění řádného průběhu zadávacího řízení postupem podle § 46 odst. 1 ZZVZ požadovat předložení originálu nebo ověřené kopie dokladu.</w:t>
      </w:r>
    </w:p>
    <w:p w14:paraId="3A0641C0" w14:textId="551F1156" w:rsidR="005D636E" w:rsidRDefault="005D636E" w:rsidP="00BB1744">
      <w:pPr>
        <w:pStyle w:val="111odst"/>
        <w:rPr>
          <w:noProof/>
        </w:rPr>
      </w:pPr>
      <w:r w:rsidRPr="005D636E">
        <w:rPr>
          <w:noProof/>
        </w:rPr>
        <w:t>V případech, kdy Zadavatel v rámci prokázání splnění kvalifikace požaduje předložení čestného prohlášení dodavatele, musí takové čestné prohlášení obsahovat Zadavatelem požadované</w:t>
      </w:r>
      <w:r w:rsidR="0030588A">
        <w:rPr>
          <w:noProof/>
        </w:rPr>
        <w:t xml:space="preserve"> údaje</w:t>
      </w:r>
      <w:r w:rsidRPr="005D636E">
        <w:rPr>
          <w:noProof/>
        </w:rPr>
        <w:t>.</w:t>
      </w:r>
    </w:p>
    <w:p w14:paraId="1D153D57" w14:textId="4BAA4822" w:rsidR="005D636E" w:rsidRPr="005D636E" w:rsidRDefault="005D636E" w:rsidP="00BB1744">
      <w:pPr>
        <w:pStyle w:val="111odst"/>
        <w:rPr>
          <w:noProof/>
        </w:rPr>
      </w:pPr>
      <w:r w:rsidRPr="005D636E">
        <w:rPr>
          <w:noProof/>
        </w:rPr>
        <w:t xml:space="preserve">Pokud ZZVZ nebo Zadavatel požaduje předložení dokladu podle právního řádu České </w:t>
      </w:r>
      <w:r w:rsidRPr="005D636E">
        <w:rPr>
          <w:noProof/>
        </w:rPr>
        <w:lastRenderedPageBreak/>
        <w:t xml:space="preserve">republiky, může dodavatel předložit obdobný doklad podle právního řádu státu, ve kterém se tento doklad vydává. </w:t>
      </w:r>
      <w:r w:rsidR="00204BC7" w:rsidRPr="00542F5A">
        <w:rPr>
          <w:noProof/>
          <w:szCs w:val="26"/>
        </w:rPr>
        <w:t xml:space="preserve">Doklad, který je vyhotoven v jiném jazyce, než který </w:t>
      </w:r>
      <w:r w:rsidR="00204BC7">
        <w:t>Z</w:t>
      </w:r>
      <w:r w:rsidR="00204BC7" w:rsidRPr="00542F5A">
        <w:rPr>
          <w:noProof/>
          <w:szCs w:val="26"/>
        </w:rPr>
        <w:t xml:space="preserve">adavatel určil pro podání nabídky, se předkládá s překladem do </w:t>
      </w:r>
      <w:r w:rsidR="00204BC7">
        <w:t xml:space="preserve">jazyka určeného Zadavatelem pro </w:t>
      </w:r>
      <w:r w:rsidR="00204BC7" w:rsidRPr="00565A32">
        <w:t>podání nabídky</w:t>
      </w:r>
      <w:r w:rsidR="00204BC7" w:rsidRPr="00542F5A">
        <w:rPr>
          <w:noProof/>
          <w:szCs w:val="26"/>
        </w:rPr>
        <w:t>.</w:t>
      </w:r>
      <w:r w:rsidR="00204BC7">
        <w:t xml:space="preserve"> Není-li v zadávacích podmínkách výslovně stanoveno jinak, platí, že Zadavatel určil pro podání nabídky český jazyk.</w:t>
      </w:r>
      <w:r w:rsidRPr="005D636E">
        <w:rPr>
          <w:noProof/>
        </w:rPr>
        <w:t xml:space="preserve"> Bude-li mít Zadavatel pochybnosti o správnosti překladu, je oprávněn si vyžádat předložení úředně ověřeného překladu dokladu tlumočníkem zapsaným do seznamu </w:t>
      </w:r>
      <w:r w:rsidR="00D04BC8">
        <w:rPr>
          <w:noProof/>
        </w:rPr>
        <w:t xml:space="preserve">soudních tlumočníků a soudních překladatelů </w:t>
      </w:r>
      <w:r w:rsidRPr="005D636E">
        <w:rPr>
          <w:noProof/>
        </w:rPr>
        <w:t xml:space="preserve">podle zákona č. </w:t>
      </w:r>
      <w:r w:rsidR="00D04BC8" w:rsidRPr="005D636E">
        <w:rPr>
          <w:noProof/>
        </w:rPr>
        <w:t>3</w:t>
      </w:r>
      <w:r w:rsidR="00D04BC8">
        <w:rPr>
          <w:noProof/>
        </w:rPr>
        <w:t>54</w:t>
      </w:r>
      <w:r w:rsidRPr="005D636E">
        <w:rPr>
          <w:noProof/>
        </w:rPr>
        <w:t>/</w:t>
      </w:r>
      <w:r w:rsidR="00D04BC8">
        <w:rPr>
          <w:noProof/>
        </w:rPr>
        <w:t>2019</w:t>
      </w:r>
      <w:r w:rsidR="00D04BC8" w:rsidRPr="005D636E">
        <w:rPr>
          <w:noProof/>
        </w:rPr>
        <w:t xml:space="preserve"> </w:t>
      </w:r>
      <w:r w:rsidRPr="005D636E">
        <w:rPr>
          <w:noProof/>
        </w:rPr>
        <w:t xml:space="preserve">Sb., o </w:t>
      </w:r>
      <w:r w:rsidR="00D04BC8">
        <w:rPr>
          <w:noProof/>
        </w:rPr>
        <w:t xml:space="preserve">soudních tlumočnících a soudních překladatelích, </w:t>
      </w:r>
      <w:r w:rsidRPr="005D636E">
        <w:rPr>
          <w:noProof/>
        </w:rPr>
        <w:t xml:space="preserve">ve znění pozdějších předpisů. </w:t>
      </w:r>
      <w:r w:rsidR="00FE561E">
        <w:t xml:space="preserve">Pokud se podle </w:t>
      </w:r>
      <w:r w:rsidR="00FE561E" w:rsidRPr="00531087">
        <w:t>příslušného právního řádu požadovaný doklad nevydává, může být nahrazen písemným čestným prohlášením</w:t>
      </w:r>
      <w:r w:rsidRPr="005D636E">
        <w:rPr>
          <w:noProof/>
        </w:rPr>
        <w:t>.</w:t>
      </w:r>
    </w:p>
    <w:p w14:paraId="52DEFD3C" w14:textId="77777777" w:rsidR="005D636E" w:rsidRPr="0030588A" w:rsidRDefault="005D636E" w:rsidP="00BB1744">
      <w:pPr>
        <w:pStyle w:val="11odst"/>
      </w:pPr>
      <w:r w:rsidRPr="0030588A">
        <w:t>Prokázání kvalifikace prostřednictvím jiných osob dle § 83 ZZVZ</w:t>
      </w:r>
    </w:p>
    <w:p w14:paraId="4FA5BD57" w14:textId="0BF35F84" w:rsidR="005D636E" w:rsidRPr="005D636E" w:rsidRDefault="005D636E" w:rsidP="00BB1744">
      <w:pPr>
        <w:pStyle w:val="111odst"/>
        <w:rPr>
          <w:noProof/>
        </w:rPr>
      </w:pPr>
      <w:r w:rsidRPr="005D636E">
        <w:rPr>
          <w:noProof/>
        </w:rPr>
        <w:t xml:space="preserve">Dodavatel může určitou </w:t>
      </w:r>
      <w:r w:rsidR="00455679">
        <w:rPr>
          <w:noProof/>
        </w:rPr>
        <w:t>ekonomickou kvalifikaci</w:t>
      </w:r>
      <w:r w:rsidRPr="005D636E">
        <w:rPr>
          <w:noProof/>
        </w:rPr>
        <w:t>, technick</w:t>
      </w:r>
      <w:r w:rsidR="00BC3D5F">
        <w:rPr>
          <w:noProof/>
        </w:rPr>
        <w:t>ou</w:t>
      </w:r>
      <w:r w:rsidRPr="005D636E">
        <w:rPr>
          <w:noProof/>
        </w:rPr>
        <w:t xml:space="preserve"> kvalifikac</w:t>
      </w:r>
      <w:r w:rsidR="00BC3D5F">
        <w:rPr>
          <w:noProof/>
        </w:rPr>
        <w:t>i</w:t>
      </w:r>
      <w:r w:rsidRPr="005D636E">
        <w:rPr>
          <w:noProof/>
        </w:rPr>
        <w:t xml:space="preserve"> nebo profesní způsobilost s výjimkou kritéria podle § 77 odst. 1 ZZVZ prokázat prostřednictvím jiných osob. Dodavatel je v takovém případě povinen Zadavateli předložit:</w:t>
      </w:r>
    </w:p>
    <w:p w14:paraId="245D8494" w14:textId="47095FAF" w:rsidR="005D636E" w:rsidRPr="00D07C74" w:rsidRDefault="005D636E" w:rsidP="00454501">
      <w:pPr>
        <w:pStyle w:val="aodst"/>
        <w:numPr>
          <w:ilvl w:val="0"/>
          <w:numId w:val="14"/>
        </w:numPr>
        <w:rPr>
          <w:noProof/>
        </w:rPr>
      </w:pPr>
      <w:r w:rsidRPr="00D07C74">
        <w:rPr>
          <w:noProof/>
        </w:rPr>
        <w:t>doklady prokazující splnění profesní způsobilosti podle § 77 odst. 1 ZZVZ jinou osobou,</w:t>
      </w:r>
    </w:p>
    <w:p w14:paraId="32B3F0AB" w14:textId="2A73E82E" w:rsidR="005D636E" w:rsidRPr="00D07C74" w:rsidRDefault="005D636E" w:rsidP="00527255">
      <w:pPr>
        <w:pStyle w:val="aodst"/>
        <w:rPr>
          <w:noProof/>
        </w:rPr>
      </w:pPr>
      <w:r w:rsidRPr="00D07C74">
        <w:rPr>
          <w:noProof/>
        </w:rPr>
        <w:t>doklady prokazující splnění chybějící části kvalifikace prostřednictvím jiné osoby,</w:t>
      </w:r>
    </w:p>
    <w:p w14:paraId="3C248DDD" w14:textId="336BC9C1" w:rsidR="005D636E" w:rsidRPr="00D07C74" w:rsidRDefault="005D636E" w:rsidP="00527255">
      <w:pPr>
        <w:pStyle w:val="aodst"/>
        <w:rPr>
          <w:noProof/>
        </w:rPr>
      </w:pPr>
      <w:r w:rsidRPr="00D07C74">
        <w:rPr>
          <w:noProof/>
        </w:rPr>
        <w:t>doklady o splnění základní způsobilosti podle § 74 ZZVZ jinou osobou a</w:t>
      </w:r>
    </w:p>
    <w:p w14:paraId="0FD93D58" w14:textId="53609983" w:rsidR="00D07C74" w:rsidRDefault="001E779C" w:rsidP="00527255">
      <w:pPr>
        <w:pStyle w:val="aodst"/>
        <w:rPr>
          <w:noProof/>
        </w:rPr>
      </w:pPr>
      <w:r>
        <w:rPr>
          <w:noProof/>
        </w:rPr>
        <w:t xml:space="preserve">smlouvu nebo jinou osobou podepsané potvrzení o její existenci, jejímž obsahem je </w:t>
      </w:r>
      <w:r w:rsidR="005D636E" w:rsidRPr="00D07C74">
        <w:rPr>
          <w:noProof/>
        </w:rPr>
        <w:t xml:space="preserve">závazek jiné osoby k poskytnutí plnění určeného k plnění veřejné zakázky nebo k poskytnutí věcí nebo práv, s nimiž bude dodavatel oprávněn disponovat </w:t>
      </w:r>
      <w:r w:rsidR="00AF08B9">
        <w:rPr>
          <w:noProof/>
        </w:rPr>
        <w:t xml:space="preserve">při </w:t>
      </w:r>
      <w:r w:rsidR="005D636E" w:rsidRPr="00D07C74">
        <w:rPr>
          <w:noProof/>
        </w:rPr>
        <w:t xml:space="preserve">plnění veřejné zakázky, a to alespoň v rozsahu, v jakém jiná osoba prokázala kvalifikaci za dodavatele. </w:t>
      </w:r>
      <w:r w:rsidR="005D636E" w:rsidRPr="00381DFA">
        <w:rPr>
          <w:noProof/>
        </w:rPr>
        <w:t xml:space="preserve">Má se za to, že požadavek podle písm. d) je splněn, pokud </w:t>
      </w:r>
      <w:r w:rsidR="00DD12B1">
        <w:rPr>
          <w:noProof/>
        </w:rPr>
        <w:t>z </w:t>
      </w:r>
      <w:r w:rsidR="005D636E" w:rsidRPr="00381DFA">
        <w:rPr>
          <w:noProof/>
        </w:rPr>
        <w:t>obsah</w:t>
      </w:r>
      <w:r w:rsidR="00DD12B1">
        <w:rPr>
          <w:noProof/>
        </w:rPr>
        <w:t>u smlouvy nebo potvrzení o její existenci podle písm</w:t>
      </w:r>
      <w:r w:rsidR="00576AD5">
        <w:rPr>
          <w:noProof/>
        </w:rPr>
        <w:t>. d) vyplývá závazek</w:t>
      </w:r>
      <w:r w:rsidR="005D636E" w:rsidRPr="00381DFA">
        <w:rPr>
          <w:noProof/>
        </w:rPr>
        <w:t xml:space="preserve"> jiné osoby </w:t>
      </w:r>
      <w:r w:rsidR="00576AD5">
        <w:rPr>
          <w:noProof/>
        </w:rPr>
        <w:t xml:space="preserve"> plnit</w:t>
      </w:r>
      <w:r w:rsidR="00256422">
        <w:rPr>
          <w:noProof/>
        </w:rPr>
        <w:t xml:space="preserve"> veřejnou zakázku společně a nerozdílně s dodavatelem.</w:t>
      </w:r>
      <w:r w:rsidR="005D636E" w:rsidRPr="00381DFA">
        <w:rPr>
          <w:noProof/>
        </w:rPr>
        <w:t xml:space="preserve"> Prokazuje-li dodavatel prostřednictvím jiné osoby kvalifikaci a předkládá doklady podle § 79 odst. 2 písm. a), b) nebo d) ZZVZ vztahující se k takové osobě, musí </w:t>
      </w:r>
      <w:r w:rsidR="00C163E5">
        <w:rPr>
          <w:noProof/>
        </w:rPr>
        <w:t>ze smlouvy nebo potvrzení o její existenci</w:t>
      </w:r>
      <w:r w:rsidR="005D636E" w:rsidRPr="00381DFA">
        <w:rPr>
          <w:noProof/>
        </w:rPr>
        <w:t xml:space="preserve"> podle písm. d) </w:t>
      </w:r>
      <w:r w:rsidR="00C424C0">
        <w:rPr>
          <w:noProof/>
        </w:rPr>
        <w:t xml:space="preserve"> vyplývat </w:t>
      </w:r>
      <w:r w:rsidR="005D636E" w:rsidRPr="00381DFA">
        <w:rPr>
          <w:noProof/>
        </w:rPr>
        <w:t>závazek, že jiná osoba bude vykonávat služby, ke kterým se prokazované kritérium kvalifikace vztahuje</w:t>
      </w:r>
      <w:r w:rsidR="000F5DCC" w:rsidRPr="00381DFA">
        <w:rPr>
          <w:noProof/>
        </w:rPr>
        <w:t>.</w:t>
      </w:r>
    </w:p>
    <w:p w14:paraId="337D8006" w14:textId="0385C1C1" w:rsidR="005D636E" w:rsidRDefault="005D636E" w:rsidP="00BB1744">
      <w:pPr>
        <w:pStyle w:val="111odst"/>
        <w:rPr>
          <w:noProof/>
        </w:rPr>
      </w:pPr>
      <w:r w:rsidRPr="005D636E">
        <w:rPr>
          <w:noProof/>
        </w:rPr>
        <w:t>Dodavatelé a jiné osoby prokazují (mohou prokázat) kvalifikaci společně.</w:t>
      </w:r>
    </w:p>
    <w:p w14:paraId="70A5415D" w14:textId="1F6266DB" w:rsidR="005D636E" w:rsidRPr="005D636E" w:rsidRDefault="005D636E" w:rsidP="00BB1744">
      <w:pPr>
        <w:pStyle w:val="111odst"/>
        <w:rPr>
          <w:noProof/>
        </w:rPr>
      </w:pPr>
      <w:r w:rsidRPr="005D636E">
        <w:rPr>
          <w:noProof/>
        </w:rPr>
        <w:t>Zadavatel upozorňuje, že povinnost doložit veškeré doklady uvedené výše v tomto článku platí i v případě, kdy je část kvalifikace prokazována poddodavatelem poddodavatele (pod-poddodavatelem).</w:t>
      </w:r>
    </w:p>
    <w:p w14:paraId="0EC98F2A" w14:textId="77777777" w:rsidR="005D636E" w:rsidRPr="0030588A" w:rsidRDefault="005D636E" w:rsidP="00BB1744">
      <w:pPr>
        <w:pStyle w:val="11odst"/>
      </w:pPr>
      <w:r w:rsidRPr="0030588A">
        <w:t xml:space="preserve">Prokazování kvalifikace v případě společné účasti dodavatelů dle § 82 ZZVZ </w:t>
      </w:r>
    </w:p>
    <w:p w14:paraId="679B1538" w14:textId="77777777" w:rsidR="00547602" w:rsidRPr="00547602" w:rsidRDefault="005D636E" w:rsidP="00BB1744">
      <w:pPr>
        <w:pStyle w:val="111odst"/>
        <w:rPr>
          <w:b/>
          <w:noProof/>
        </w:rPr>
      </w:pPr>
      <w:r w:rsidRPr="005D636E">
        <w:rPr>
          <w:noProof/>
        </w:rPr>
        <w:t>V případě společné účasti dodavatelů prokazuje základní způsobilost dle § 74 a § 75 ZZVZ a profesní způsobilost podle § 77 odst. 1 ZZVZ každý dodavatel samostatně.</w:t>
      </w:r>
      <w:r w:rsidR="0051042A">
        <w:rPr>
          <w:noProof/>
        </w:rPr>
        <w:t xml:space="preserve"> </w:t>
      </w:r>
      <w:r w:rsidR="0051042A" w:rsidRPr="00547602">
        <w:rPr>
          <w:noProof/>
        </w:rPr>
        <w:t>Splnění kvalifikace podle § 78 a § 79 ZZVZ musí prokázat všichni dodavatelé společně.</w:t>
      </w:r>
    </w:p>
    <w:p w14:paraId="5608DB83" w14:textId="7A92AA45" w:rsidR="005D636E" w:rsidRPr="00547602" w:rsidRDefault="005D636E" w:rsidP="00BB1744">
      <w:pPr>
        <w:pStyle w:val="111odsttu"/>
      </w:pPr>
      <w:r w:rsidRPr="00547602">
        <w:t xml:space="preserve">Zadavatel </w:t>
      </w:r>
      <w:r w:rsidR="008433A4" w:rsidRPr="00547602">
        <w:t>v </w:t>
      </w:r>
      <w:r w:rsidR="008433A4" w:rsidRPr="0022373E">
        <w:t>souladu</w:t>
      </w:r>
      <w:r w:rsidR="008433A4" w:rsidRPr="00547602">
        <w:t xml:space="preserve"> s § 103 odst. 1 písm. f) ZZVZ </w:t>
      </w:r>
      <w:r w:rsidRPr="00547602">
        <w:t xml:space="preserve">vyžaduje, aby odpovědnost za plnění veřejné zakázky nesli všichni dodavatelé podávající společnou </w:t>
      </w:r>
      <w:r w:rsidR="00EE50D2" w:rsidRPr="00547602">
        <w:t xml:space="preserve">žádost o účast a následně společnou </w:t>
      </w:r>
      <w:r w:rsidRPr="00547602">
        <w:t>nabídku společně a nerozdílně.</w:t>
      </w:r>
      <w:r w:rsidR="0051042A" w:rsidRPr="00547602">
        <w:t xml:space="preserve"> </w:t>
      </w:r>
      <w:r w:rsidR="00D35AD9" w:rsidRPr="009D1FCE">
        <w:t>V takovém případě dodavatel v nabídce doloží doklad o příslušném závazku, tj. společné a nerozdílné odpovědnosti za plnění veřejné zakázky.</w:t>
      </w:r>
    </w:p>
    <w:p w14:paraId="2CDA216F" w14:textId="77777777" w:rsidR="005D636E" w:rsidRPr="0030588A" w:rsidRDefault="005D636E" w:rsidP="00BB1744">
      <w:pPr>
        <w:pStyle w:val="11odst"/>
      </w:pPr>
      <w:r w:rsidRPr="0030588A">
        <w:t>Prokazování kvalifikace získané v zahraničí dle § 81 ZZVZ</w:t>
      </w:r>
    </w:p>
    <w:p w14:paraId="474167EE" w14:textId="77777777" w:rsidR="005D636E" w:rsidRPr="005D636E" w:rsidRDefault="005D636E" w:rsidP="00BB1744">
      <w:pPr>
        <w:pStyle w:val="111odst"/>
        <w:rPr>
          <w:noProof/>
        </w:rPr>
      </w:pPr>
      <w:r w:rsidRPr="005D636E">
        <w:rPr>
          <w:noProof/>
        </w:rPr>
        <w:t xml:space="preserve">V případě, že byla kvalifikace získána v zahraničí, prokazuje se doklady vydanými podle právního řádu země, ve které byla získána, a to v rozsahu požadovaném Zadavatelem. </w:t>
      </w:r>
    </w:p>
    <w:p w14:paraId="333CEFAD" w14:textId="2047B8AB" w:rsidR="005D636E" w:rsidRPr="005D636E" w:rsidRDefault="005D636E" w:rsidP="00BB1744">
      <w:pPr>
        <w:pStyle w:val="111odst"/>
        <w:rPr>
          <w:noProof/>
        </w:rPr>
      </w:pPr>
      <w:r w:rsidRPr="005D636E">
        <w:rPr>
          <w:noProof/>
        </w:rPr>
        <w:t xml:space="preserve">Potvrzení </w:t>
      </w:r>
      <w:r w:rsidR="0051042A">
        <w:rPr>
          <w:noProof/>
        </w:rPr>
        <w:t xml:space="preserve">ve vztahu k § 74 odst. 1 písm. b) ZZVZ (tj. </w:t>
      </w:r>
      <w:r w:rsidRPr="005D636E">
        <w:rPr>
          <w:noProof/>
        </w:rPr>
        <w:t>pro daňové nedoplatky zahraničních dodavatelů v</w:t>
      </w:r>
      <w:r w:rsidR="0051042A">
        <w:rPr>
          <w:noProof/>
        </w:rPr>
        <w:t> </w:t>
      </w:r>
      <w:r w:rsidRPr="005D636E">
        <w:rPr>
          <w:noProof/>
        </w:rPr>
        <w:t>ČR</w:t>
      </w:r>
      <w:r w:rsidR="0051042A">
        <w:rPr>
          <w:noProof/>
        </w:rPr>
        <w:t>)</w:t>
      </w:r>
      <w:r w:rsidRPr="005D636E">
        <w:rPr>
          <w:noProof/>
        </w:rPr>
        <w:t xml:space="preserve"> vydává Finanční úřad pro Prahu 1 a potvrzení</w:t>
      </w:r>
      <w:r w:rsidR="0051042A">
        <w:rPr>
          <w:noProof/>
        </w:rPr>
        <w:t xml:space="preserve"> ve vztahu k § 74 odst. 1 písm. d) ZZVZ (tj.</w:t>
      </w:r>
      <w:r w:rsidRPr="005D636E">
        <w:rPr>
          <w:noProof/>
        </w:rPr>
        <w:t xml:space="preserve"> pro nedoplatky zahraničních dodavatelů v ČR na pojistném a na penále na sociální zabezpečení a příspěvku na státní politiku zaměstnanosti</w:t>
      </w:r>
      <w:r w:rsidR="0051042A">
        <w:rPr>
          <w:noProof/>
        </w:rPr>
        <w:t>)</w:t>
      </w:r>
      <w:r w:rsidRPr="005D636E">
        <w:rPr>
          <w:noProof/>
        </w:rPr>
        <w:t xml:space="preserve"> vydává Pražská </w:t>
      </w:r>
      <w:r w:rsidRPr="005D636E">
        <w:rPr>
          <w:noProof/>
        </w:rPr>
        <w:lastRenderedPageBreak/>
        <w:t>správa sociálního zabezpečení.</w:t>
      </w:r>
    </w:p>
    <w:p w14:paraId="629FDC67" w14:textId="6675BE1C" w:rsidR="005D636E" w:rsidRPr="00F711A2" w:rsidRDefault="005D636E" w:rsidP="00BB1744">
      <w:pPr>
        <w:pStyle w:val="11odst"/>
      </w:pPr>
      <w:r w:rsidRPr="00F711A2">
        <w:t>Změny kvalifikace účastníka zadávacího řízení dle § 88 ZZVZ</w:t>
      </w:r>
    </w:p>
    <w:p w14:paraId="29D759D3" w14:textId="77777777" w:rsidR="005D636E" w:rsidRPr="005D636E" w:rsidRDefault="005D636E" w:rsidP="00BB1744">
      <w:pPr>
        <w:pStyle w:val="111odst"/>
        <w:rPr>
          <w:noProof/>
        </w:rPr>
      </w:pPr>
      <w:r w:rsidRPr="005D636E">
        <w:rPr>
          <w:noProof/>
        </w:rPr>
        <w:t>Pokud po předložení dokladů nebo prohlášení o kvalifikaci dojde v průběhu zadávacího řízení ke změně kvalifikace účastníka zadávacího řízení, je účastník zadávacího řízení povinen tuto změnu Zadavateli do 5 pracovních dnů oznámit a do 10 pracovních dnů od oznámení této změny předložit nové doklady nebo prohlášení ke kvalifikaci. Zadavatel může tyto lhůty prodloužit nebo prominout jejich zmeškání. Povinnost podle věty první účastníku zadávacího řízení nevzniká, pokud je kvalifikace změněna takovým způsobem, že</w:t>
      </w:r>
      <w:r w:rsidR="008C3C84">
        <w:rPr>
          <w:noProof/>
        </w:rPr>
        <w:t>:</w:t>
      </w:r>
    </w:p>
    <w:p w14:paraId="459DB78A" w14:textId="0FD98D4F" w:rsidR="005D636E" w:rsidRPr="005D636E" w:rsidRDefault="005D636E" w:rsidP="00454501">
      <w:pPr>
        <w:pStyle w:val="aodst"/>
        <w:numPr>
          <w:ilvl w:val="0"/>
          <w:numId w:val="13"/>
        </w:numPr>
        <w:rPr>
          <w:noProof/>
        </w:rPr>
      </w:pPr>
      <w:r w:rsidRPr="005D636E">
        <w:rPr>
          <w:noProof/>
        </w:rPr>
        <w:t>podmínky kvalifikace jsou nadále splněny,</w:t>
      </w:r>
    </w:p>
    <w:p w14:paraId="4E96F256" w14:textId="73F75B78" w:rsidR="005D636E" w:rsidRPr="005D636E" w:rsidRDefault="005D636E" w:rsidP="00527255">
      <w:pPr>
        <w:pStyle w:val="aodst"/>
        <w:rPr>
          <w:noProof/>
        </w:rPr>
      </w:pPr>
      <w:r w:rsidRPr="005D636E">
        <w:rPr>
          <w:noProof/>
        </w:rPr>
        <w:t>nedošlo k ovlivnění kritérií hodnocení nabídek.</w:t>
      </w:r>
    </w:p>
    <w:p w14:paraId="0FDBB8D8" w14:textId="4CA6143E" w:rsidR="005D636E" w:rsidRPr="005D636E" w:rsidRDefault="005D636E" w:rsidP="00BB1744">
      <w:pPr>
        <w:pStyle w:val="111odst"/>
        <w:rPr>
          <w:noProof/>
        </w:rPr>
      </w:pPr>
      <w:r w:rsidRPr="005D636E">
        <w:rPr>
          <w:noProof/>
        </w:rPr>
        <w:t>Zadavatel</w:t>
      </w:r>
      <w:r w:rsidR="009D3B8A">
        <w:rPr>
          <w:noProof/>
        </w:rPr>
        <w:t xml:space="preserve"> může</w:t>
      </w:r>
      <w:r w:rsidR="009B05A5">
        <w:rPr>
          <w:noProof/>
        </w:rPr>
        <w:t xml:space="preserve"> vyloučit účastníka zadávacího řízení, pokud prokáže</w:t>
      </w:r>
      <w:r w:rsidRPr="005D636E">
        <w:rPr>
          <w:noProof/>
        </w:rPr>
        <w:t xml:space="preserve">, že </w:t>
      </w:r>
      <w:r w:rsidR="00097C43">
        <w:rPr>
          <w:noProof/>
        </w:rPr>
        <w:t xml:space="preserve">účastník </w:t>
      </w:r>
      <w:r w:rsidRPr="005D636E">
        <w:rPr>
          <w:noProof/>
        </w:rPr>
        <w:t>nesplnil shora uvedenou povinnost.</w:t>
      </w:r>
    </w:p>
    <w:p w14:paraId="7B4EE3A6" w14:textId="77777777" w:rsidR="005D636E" w:rsidRPr="008C3C84" w:rsidRDefault="005D636E" w:rsidP="00BB1744">
      <w:pPr>
        <w:pStyle w:val="11odst"/>
      </w:pPr>
      <w:r w:rsidRPr="008C3C84">
        <w:t xml:space="preserve">Výpis ze seznamu </w:t>
      </w:r>
      <w:r w:rsidRPr="00867D36">
        <w:t>kvalifikovaných</w:t>
      </w:r>
      <w:r w:rsidRPr="008C3C84">
        <w:t xml:space="preserve"> dodavatelů dle § 228 ZZVZ</w:t>
      </w:r>
    </w:p>
    <w:p w14:paraId="1C804574" w14:textId="77777777" w:rsidR="005D636E" w:rsidRPr="005D636E" w:rsidRDefault="005D636E" w:rsidP="00BB1744">
      <w:pPr>
        <w:pStyle w:val="111odst"/>
        <w:rPr>
          <w:noProof/>
        </w:rPr>
      </w:pPr>
      <w:r w:rsidRPr="005D636E">
        <w:rPr>
          <w:noProof/>
        </w:rPr>
        <w:t>Předložení dokladu o zapsání dodavatele do seznamu kvalifikovaných dodavatelů vedeného Ministerstvem pro místní rozvoj dle § 226 až § 232 ZZVZ nahrazuje v souladu s § 228 ZZVZ doklad prokazující profesní způsobilost podle § 77 ZZVZ v tom rozsahu, v jakém údaje ve výpisu ze seznamu kvalifikovaných dodavatelů prokazují splnění kritérií profesní způsobilosti, a základní způsobilost podle § 74 ZZVZ v plném rozsahu. Výpis ze seznamu kvalifikovaných dodavatelů nesmí být k poslednímu dni, ke kterému má být prokázána základní způsobilost nebo profesní způsobilost, starší než tři měsíce.</w:t>
      </w:r>
    </w:p>
    <w:p w14:paraId="7FF52736" w14:textId="77777777" w:rsidR="005D636E" w:rsidRPr="008C3C84" w:rsidRDefault="005D636E" w:rsidP="00BB1744">
      <w:pPr>
        <w:pStyle w:val="11odst"/>
      </w:pPr>
      <w:r w:rsidRPr="008C3C84">
        <w:t>Předložení certifikátu dle § 234 ZZVZ</w:t>
      </w:r>
    </w:p>
    <w:p w14:paraId="7AEE4C08" w14:textId="77777777" w:rsidR="005D636E" w:rsidRPr="005D636E" w:rsidRDefault="005D636E" w:rsidP="00BB1744">
      <w:pPr>
        <w:pStyle w:val="111odst"/>
        <w:rPr>
          <w:noProof/>
        </w:rPr>
      </w:pPr>
      <w:r w:rsidRPr="005D636E">
        <w:rPr>
          <w:noProof/>
        </w:rPr>
        <w:t>Platným certifikátem vydaným v rámci schváleného systému certifikovaných dodavatelů lze podle § 234 ZZVZ prokázat kvalifikaci v zadávacím řízení. Má se za to, že dodavatel je kvalifikovaný v rozsahu uvedeném na certifikátu.</w:t>
      </w:r>
    </w:p>
    <w:p w14:paraId="3E58D64B" w14:textId="76A51853" w:rsidR="005D636E" w:rsidRPr="005D636E" w:rsidRDefault="005D636E" w:rsidP="00BB1744">
      <w:pPr>
        <w:pStyle w:val="1lnek"/>
        <w:keepNext/>
        <w:keepLines/>
        <w:rPr>
          <w:rFonts w:eastAsia="Verdana"/>
          <w:noProof/>
        </w:rPr>
      </w:pPr>
      <w:bookmarkStart w:id="5" w:name="základní"/>
      <w:r w:rsidRPr="005D636E">
        <w:rPr>
          <w:rFonts w:eastAsia="Verdana"/>
          <w:noProof/>
        </w:rPr>
        <w:t>Základní způsobilost dle § 74 a § 75 ZZVZ</w:t>
      </w:r>
      <w:bookmarkEnd w:id="5"/>
    </w:p>
    <w:p w14:paraId="7121DED3" w14:textId="00F1748D" w:rsidR="005D636E" w:rsidRPr="00946231" w:rsidRDefault="005D636E" w:rsidP="00BB1744">
      <w:pPr>
        <w:pStyle w:val="11odst"/>
      </w:pPr>
      <w:bookmarkStart w:id="6" w:name="_Ref90378314"/>
      <w:r w:rsidRPr="00946231">
        <w:t>Zadavatel v souladu s ustanovením § 73 ZZVZ požaduje prokázání základní způsobilosti podle § 74 ZZVZ následujícím způsobem:</w:t>
      </w:r>
      <w:bookmarkEnd w:id="6"/>
    </w:p>
    <w:p w14:paraId="3B6E2DDA" w14:textId="1191A4D1" w:rsidR="005D636E" w:rsidRPr="00946231" w:rsidRDefault="00077511" w:rsidP="00454501">
      <w:pPr>
        <w:pStyle w:val="aodst"/>
        <w:numPr>
          <w:ilvl w:val="0"/>
          <w:numId w:val="11"/>
        </w:numPr>
        <w:rPr>
          <w:noProof/>
        </w:rPr>
      </w:pPr>
      <w:r>
        <w:rPr>
          <w:noProof/>
        </w:rPr>
        <w:t>Z</w:t>
      </w:r>
      <w:r w:rsidRPr="00946231">
        <w:rPr>
          <w:noProof/>
        </w:rPr>
        <w:t xml:space="preserve">působilým </w:t>
      </w:r>
      <w:r w:rsidR="005D636E" w:rsidRPr="00946231">
        <w:rPr>
          <w:noProof/>
        </w:rPr>
        <w:t>není dodavatel, který byl v zemi svého sídla v posledních 5 letech před zahájením zadávacího řízení pravomocně odsouzen pro trestný čin uvedený v příloze č. 3 ZZVZ nebo obdobný trestný čin podle právního řádu země sídla dodavatele; k zahlazeným odsouzením se nepřihlíží.</w:t>
      </w:r>
    </w:p>
    <w:p w14:paraId="0CE1DEF0" w14:textId="77777777" w:rsidR="005D636E" w:rsidRPr="00BB1744" w:rsidRDefault="005D636E" w:rsidP="0004244D">
      <w:pPr>
        <w:widowControl w:val="0"/>
        <w:tabs>
          <w:tab w:val="left" w:pos="1361"/>
        </w:tabs>
        <w:ind w:left="624"/>
        <w:rPr>
          <w:rFonts w:eastAsia="Verdana" w:cs="Times New Roman"/>
          <w:noProof/>
          <w:szCs w:val="18"/>
        </w:rPr>
      </w:pPr>
      <w:r w:rsidRPr="00BB1744">
        <w:rPr>
          <w:rFonts w:eastAsia="Verdana" w:cs="Times New Roman"/>
          <w:noProof/>
          <w:szCs w:val="18"/>
        </w:rPr>
        <w:t xml:space="preserve">Dodavatel prokazuje splnění podmínek základní způsobilosti v tomto kritériu ve vztahu k České republice předložením </w:t>
      </w:r>
      <w:r w:rsidRPr="00BB1744">
        <w:rPr>
          <w:rFonts w:eastAsia="Verdana" w:cs="Times New Roman"/>
          <w:b/>
          <w:noProof/>
          <w:szCs w:val="18"/>
          <w:u w:val="single"/>
        </w:rPr>
        <w:t>výpisu z evidence Rejstříku trestů</w:t>
      </w:r>
      <w:r w:rsidRPr="00BB1744">
        <w:rPr>
          <w:rFonts w:eastAsia="Verdana" w:cs="Times New Roman"/>
          <w:noProof/>
          <w:szCs w:val="18"/>
        </w:rPr>
        <w:t>.</w:t>
      </w:r>
    </w:p>
    <w:p w14:paraId="50324F64" w14:textId="270D6F44" w:rsidR="005D636E" w:rsidRPr="00946231" w:rsidRDefault="005D636E" w:rsidP="00527255">
      <w:pPr>
        <w:pStyle w:val="aodst"/>
        <w:rPr>
          <w:noProof/>
        </w:rPr>
      </w:pPr>
      <w:r w:rsidRPr="00946231">
        <w:rPr>
          <w:noProof/>
        </w:rPr>
        <w:t>Způsobilým není dodavatel, který má v České republice nebo v zemi svého sídla v evidenci daní zachycen splatný daňový nedoplatek.</w:t>
      </w:r>
    </w:p>
    <w:p w14:paraId="351C7DA1" w14:textId="22120C98" w:rsidR="005D636E" w:rsidRPr="00BB1744" w:rsidRDefault="005D636E" w:rsidP="0004244D">
      <w:pPr>
        <w:widowControl w:val="0"/>
        <w:tabs>
          <w:tab w:val="left" w:pos="1361"/>
        </w:tabs>
        <w:ind w:left="624"/>
        <w:rPr>
          <w:rFonts w:eastAsia="Verdana" w:cs="Times New Roman"/>
          <w:noProof/>
          <w:szCs w:val="18"/>
        </w:rPr>
      </w:pPr>
      <w:r w:rsidRPr="00BB1744">
        <w:rPr>
          <w:rFonts w:eastAsia="Verdana" w:cs="Times New Roman"/>
          <w:noProof/>
          <w:szCs w:val="18"/>
        </w:rPr>
        <w:t xml:space="preserve">Dodavatel prokazuje splnění podmínek základní způsobilosti v tomto kritériu ve vztahu k České republice předložením </w:t>
      </w:r>
      <w:r w:rsidRPr="00BB1744">
        <w:rPr>
          <w:rFonts w:eastAsia="Verdana" w:cs="Times New Roman"/>
          <w:b/>
          <w:noProof/>
          <w:szCs w:val="18"/>
          <w:u w:val="single"/>
        </w:rPr>
        <w:t>potvrzení příslušného finančního úřadu a písemného čestného prohlášení ve vztahu ke spotřební dani</w:t>
      </w:r>
      <w:r w:rsidRPr="00BB1744">
        <w:rPr>
          <w:rFonts w:eastAsia="Verdana" w:cs="Times New Roman"/>
          <w:noProof/>
          <w:szCs w:val="18"/>
        </w:rPr>
        <w:t>.</w:t>
      </w:r>
    </w:p>
    <w:p w14:paraId="210C5C36" w14:textId="49723827" w:rsidR="005D636E" w:rsidRPr="00946231" w:rsidRDefault="005D636E" w:rsidP="00527255">
      <w:pPr>
        <w:pStyle w:val="aodst"/>
        <w:rPr>
          <w:noProof/>
        </w:rPr>
      </w:pPr>
      <w:r w:rsidRPr="00946231">
        <w:rPr>
          <w:noProof/>
        </w:rPr>
        <w:t>Způsobilým není dodavatel, který má v České republice nebo v zemi svého sídla splatný nedoplatek na pojistném nebo na penále na veřejné zdravotní pojištění.</w:t>
      </w:r>
    </w:p>
    <w:p w14:paraId="723A4B78" w14:textId="3242FCA6" w:rsidR="005D636E" w:rsidRPr="00BB1744" w:rsidRDefault="005D636E" w:rsidP="0004244D">
      <w:pPr>
        <w:widowControl w:val="0"/>
        <w:tabs>
          <w:tab w:val="left" w:pos="1361"/>
        </w:tabs>
        <w:ind w:left="624"/>
        <w:rPr>
          <w:rFonts w:eastAsia="Verdana" w:cs="Times New Roman"/>
          <w:noProof/>
          <w:szCs w:val="18"/>
        </w:rPr>
      </w:pPr>
      <w:r w:rsidRPr="00BB1744">
        <w:rPr>
          <w:rFonts w:eastAsia="Verdana" w:cs="Times New Roman"/>
          <w:noProof/>
          <w:szCs w:val="18"/>
        </w:rPr>
        <w:t xml:space="preserve">Dodavatel prokazuje splnění podmínek základní způsobilosti v tomto kritériu ve vztahu k České republice předložením </w:t>
      </w:r>
      <w:r w:rsidRPr="00BB1744">
        <w:rPr>
          <w:rFonts w:eastAsia="Verdana" w:cs="Times New Roman"/>
          <w:b/>
          <w:noProof/>
          <w:szCs w:val="18"/>
          <w:u w:val="single"/>
        </w:rPr>
        <w:t>písemného čestného prohlášení</w:t>
      </w:r>
      <w:r w:rsidRPr="00BB1744">
        <w:rPr>
          <w:rFonts w:eastAsia="Verdana" w:cs="Times New Roman"/>
          <w:noProof/>
          <w:szCs w:val="18"/>
        </w:rPr>
        <w:t>.</w:t>
      </w:r>
      <w:r w:rsidR="00AC770A" w:rsidRPr="00946231">
        <w:t xml:space="preserve"> </w:t>
      </w:r>
      <w:r w:rsidR="00AC770A" w:rsidRPr="00BB1744">
        <w:rPr>
          <w:rFonts w:eastAsia="Verdana" w:cs="Times New Roman"/>
          <w:noProof/>
          <w:szCs w:val="18"/>
        </w:rPr>
        <w:t xml:space="preserve">K prokázání uvedeného kritéria je dodavatel oprávněn využít vzor čestného prohlášení uvedeného v </w:t>
      </w:r>
      <w:r w:rsidR="00AC770A" w:rsidRPr="007946AF">
        <w:rPr>
          <w:rFonts w:eastAsia="Verdana" w:cs="Times New Roman"/>
          <w:b/>
          <w:bCs/>
          <w:noProof/>
          <w:szCs w:val="18"/>
        </w:rPr>
        <w:t xml:space="preserve">příloze </w:t>
      </w:r>
      <w:r w:rsidR="00AD17C0" w:rsidRPr="007946AF">
        <w:rPr>
          <w:rFonts w:eastAsia="Verdana" w:cs="Times New Roman"/>
          <w:b/>
          <w:bCs/>
          <w:noProof/>
          <w:szCs w:val="18"/>
        </w:rPr>
        <w:fldChar w:fldCharType="begin"/>
      </w:r>
      <w:r w:rsidR="00AD17C0" w:rsidRPr="007946AF">
        <w:rPr>
          <w:rFonts w:eastAsia="Verdana" w:cs="Times New Roman"/>
          <w:b/>
          <w:bCs/>
          <w:noProof/>
          <w:szCs w:val="18"/>
        </w:rPr>
        <w:instrText xml:space="preserve"> REF _Ref124939276 \r \h </w:instrText>
      </w:r>
      <w:r w:rsidR="00946231" w:rsidRPr="007946AF">
        <w:rPr>
          <w:rFonts w:eastAsia="Verdana" w:cs="Times New Roman"/>
          <w:b/>
          <w:bCs/>
          <w:noProof/>
          <w:szCs w:val="18"/>
        </w:rPr>
        <w:instrText xml:space="preserve"> \* MERGEFORMAT </w:instrText>
      </w:r>
      <w:r w:rsidR="00AD17C0" w:rsidRPr="007946AF">
        <w:rPr>
          <w:rFonts w:eastAsia="Verdana" w:cs="Times New Roman"/>
          <w:b/>
          <w:bCs/>
          <w:noProof/>
          <w:szCs w:val="18"/>
        </w:rPr>
      </w:r>
      <w:r w:rsidR="00AD17C0" w:rsidRPr="007946AF">
        <w:rPr>
          <w:rFonts w:eastAsia="Verdana" w:cs="Times New Roman"/>
          <w:b/>
          <w:bCs/>
          <w:noProof/>
          <w:szCs w:val="18"/>
        </w:rPr>
        <w:fldChar w:fldCharType="separate"/>
      </w:r>
      <w:r w:rsidR="00117244" w:rsidRPr="007946AF">
        <w:rPr>
          <w:rFonts w:eastAsia="Verdana" w:cs="Times New Roman"/>
          <w:b/>
          <w:bCs/>
          <w:noProof/>
          <w:szCs w:val="18"/>
        </w:rPr>
        <w:t>č. 1</w:t>
      </w:r>
      <w:r w:rsidR="00AD17C0" w:rsidRPr="007946AF">
        <w:rPr>
          <w:rFonts w:eastAsia="Verdana" w:cs="Times New Roman"/>
          <w:b/>
          <w:bCs/>
          <w:noProof/>
          <w:szCs w:val="18"/>
        </w:rPr>
        <w:fldChar w:fldCharType="end"/>
      </w:r>
      <w:r w:rsidR="00AC770A" w:rsidRPr="00BB1744">
        <w:rPr>
          <w:rFonts w:eastAsia="Verdana" w:cs="Times New Roman"/>
          <w:noProof/>
          <w:szCs w:val="18"/>
        </w:rPr>
        <w:t xml:space="preserve"> této Zadávací dokumentace.</w:t>
      </w:r>
    </w:p>
    <w:p w14:paraId="416E4237" w14:textId="7E243691" w:rsidR="005D636E" w:rsidRPr="00946231" w:rsidRDefault="005D636E" w:rsidP="00527255">
      <w:pPr>
        <w:pStyle w:val="aodst"/>
        <w:rPr>
          <w:noProof/>
        </w:rPr>
      </w:pPr>
      <w:r w:rsidRPr="00946231">
        <w:rPr>
          <w:noProof/>
        </w:rPr>
        <w:lastRenderedPageBreak/>
        <w:t>Způsobilým není dodavatel, který má v České republice nebo v zemi svého sídla splatný nedoplatek na pojistném nebo na penále na sociální zabezpečení a příspěvku na státní politiku zaměstnanosti.</w:t>
      </w:r>
    </w:p>
    <w:p w14:paraId="3DEF0921" w14:textId="244AFDD0" w:rsidR="005D636E" w:rsidRPr="00BB1744" w:rsidRDefault="005D636E" w:rsidP="0004244D">
      <w:pPr>
        <w:widowControl w:val="0"/>
        <w:tabs>
          <w:tab w:val="left" w:pos="1361"/>
        </w:tabs>
        <w:ind w:left="624"/>
        <w:rPr>
          <w:rFonts w:eastAsia="Verdana" w:cs="Times New Roman"/>
          <w:noProof/>
          <w:szCs w:val="18"/>
        </w:rPr>
      </w:pPr>
      <w:r w:rsidRPr="00BB1744">
        <w:rPr>
          <w:rFonts w:eastAsia="Verdana" w:cs="Times New Roman"/>
          <w:noProof/>
          <w:szCs w:val="18"/>
        </w:rPr>
        <w:t>Dodavatel prokazuje splnění podmínek základní způsobilosti v tomto kritériu ve vztahu k České republice</w:t>
      </w:r>
      <w:r w:rsidR="0057492E" w:rsidRPr="00BB1744">
        <w:rPr>
          <w:rFonts w:eastAsia="Verdana" w:cs="Times New Roman"/>
          <w:noProof/>
          <w:szCs w:val="18"/>
        </w:rPr>
        <w:t xml:space="preserve"> </w:t>
      </w:r>
      <w:r w:rsidRPr="00BB1744">
        <w:rPr>
          <w:rFonts w:eastAsia="Verdana" w:cs="Times New Roman"/>
          <w:noProof/>
          <w:szCs w:val="18"/>
        </w:rPr>
        <w:t>předložením</w:t>
      </w:r>
      <w:r w:rsidRPr="00BB1744">
        <w:rPr>
          <w:rFonts w:eastAsia="Verdana" w:cs="Times New Roman"/>
          <w:b/>
          <w:noProof/>
          <w:szCs w:val="18"/>
          <w:u w:val="single"/>
        </w:rPr>
        <w:t xml:space="preserve"> potvrzení příslušné okresní</w:t>
      </w:r>
      <w:r w:rsidR="004765EF">
        <w:rPr>
          <w:rFonts w:eastAsia="Verdana" w:cs="Times New Roman"/>
          <w:b/>
          <w:noProof/>
          <w:szCs w:val="18"/>
          <w:u w:val="single"/>
        </w:rPr>
        <w:t>/územní</w:t>
      </w:r>
      <w:r w:rsidRPr="00BB1744">
        <w:rPr>
          <w:rFonts w:eastAsia="Verdana" w:cs="Times New Roman"/>
          <w:b/>
          <w:noProof/>
          <w:szCs w:val="18"/>
          <w:u w:val="single"/>
        </w:rPr>
        <w:t xml:space="preserve"> správy sociálního zabezpečení</w:t>
      </w:r>
      <w:r w:rsidRPr="00BB1744">
        <w:rPr>
          <w:rFonts w:eastAsia="Verdana" w:cs="Times New Roman"/>
          <w:noProof/>
          <w:szCs w:val="18"/>
        </w:rPr>
        <w:t>.</w:t>
      </w:r>
    </w:p>
    <w:p w14:paraId="163E05F7" w14:textId="4E4E5222" w:rsidR="005D636E" w:rsidRPr="00946231" w:rsidRDefault="005D636E" w:rsidP="00527255">
      <w:pPr>
        <w:pStyle w:val="aodst"/>
        <w:rPr>
          <w:noProof/>
        </w:rPr>
      </w:pPr>
      <w:r w:rsidRPr="00946231">
        <w:rPr>
          <w:noProof/>
        </w:rPr>
        <w:t>Způsobilým není dodavatel, který je v likvidaci, proti němuž bylo vydáno rozhodnutí o úpadku, vůči němuž byla nařízena nucená správa podle jiného právního předpisu nebo v obdobné situaci podle právního řádu země sídla dodavatele.</w:t>
      </w:r>
    </w:p>
    <w:p w14:paraId="64779970" w14:textId="7E911BEC" w:rsidR="005D636E" w:rsidRPr="00BB1744" w:rsidRDefault="005D636E" w:rsidP="0004244D">
      <w:pPr>
        <w:widowControl w:val="0"/>
        <w:tabs>
          <w:tab w:val="left" w:pos="1361"/>
        </w:tabs>
        <w:ind w:left="624"/>
        <w:rPr>
          <w:rFonts w:eastAsia="Verdana" w:cs="Times New Roman"/>
          <w:noProof/>
          <w:szCs w:val="18"/>
        </w:rPr>
      </w:pPr>
      <w:r w:rsidRPr="00BB1744">
        <w:rPr>
          <w:rFonts w:eastAsia="Verdana" w:cs="Times New Roman"/>
          <w:noProof/>
          <w:szCs w:val="18"/>
        </w:rPr>
        <w:t xml:space="preserve">Dodavatel prokazuje splnění podmínek základní způsobilosti v tomto kritériu ve vztahu k České republice předložením </w:t>
      </w:r>
      <w:r w:rsidRPr="00BB1744">
        <w:rPr>
          <w:rFonts w:eastAsia="Verdana" w:cs="Times New Roman"/>
          <w:b/>
          <w:noProof/>
          <w:szCs w:val="18"/>
          <w:u w:val="single"/>
        </w:rPr>
        <w:t>výpisu z obchodního rejstříku, nebo předložením písemného čestného prohlášení v případě, že není v obchodním rejstříku zapsán</w:t>
      </w:r>
      <w:r w:rsidRPr="00BB1744">
        <w:rPr>
          <w:rFonts w:eastAsia="Verdana" w:cs="Times New Roman"/>
          <w:noProof/>
          <w:szCs w:val="18"/>
        </w:rPr>
        <w:t>.</w:t>
      </w:r>
      <w:r w:rsidR="00AC770A" w:rsidRPr="00946231">
        <w:t xml:space="preserve"> </w:t>
      </w:r>
      <w:r w:rsidR="00AC770A" w:rsidRPr="00BB1744">
        <w:rPr>
          <w:rFonts w:eastAsia="Verdana" w:cs="Times New Roman"/>
          <w:noProof/>
          <w:szCs w:val="18"/>
        </w:rPr>
        <w:t xml:space="preserve">V případě, že dodavatel není zapsán v obchodním rejstříku, je k prokázání uvedeného kritéria oprávněn využít vzor čestného prohlášení uvedeného v </w:t>
      </w:r>
      <w:r w:rsidR="00AC770A" w:rsidRPr="007946AF">
        <w:rPr>
          <w:rFonts w:eastAsia="Verdana" w:cs="Times New Roman"/>
          <w:b/>
          <w:bCs/>
          <w:noProof/>
          <w:szCs w:val="18"/>
        </w:rPr>
        <w:t xml:space="preserve">příloze </w:t>
      </w:r>
      <w:r w:rsidR="00AD17C0" w:rsidRPr="007946AF">
        <w:rPr>
          <w:rFonts w:eastAsia="Verdana" w:cs="Times New Roman"/>
          <w:b/>
          <w:bCs/>
          <w:noProof/>
          <w:szCs w:val="18"/>
        </w:rPr>
        <w:fldChar w:fldCharType="begin"/>
      </w:r>
      <w:r w:rsidR="00AD17C0" w:rsidRPr="007946AF">
        <w:rPr>
          <w:rFonts w:eastAsia="Verdana" w:cs="Times New Roman"/>
          <w:b/>
          <w:bCs/>
          <w:noProof/>
          <w:szCs w:val="18"/>
        </w:rPr>
        <w:instrText xml:space="preserve"> REF _Ref124939276 \r \h </w:instrText>
      </w:r>
      <w:r w:rsidR="00946231" w:rsidRPr="007946AF">
        <w:rPr>
          <w:rFonts w:eastAsia="Verdana" w:cs="Times New Roman"/>
          <w:b/>
          <w:bCs/>
          <w:noProof/>
          <w:szCs w:val="18"/>
        </w:rPr>
        <w:instrText xml:space="preserve"> \* MERGEFORMAT </w:instrText>
      </w:r>
      <w:r w:rsidR="00AD17C0" w:rsidRPr="007946AF">
        <w:rPr>
          <w:rFonts w:eastAsia="Verdana" w:cs="Times New Roman"/>
          <w:b/>
          <w:bCs/>
          <w:noProof/>
          <w:szCs w:val="18"/>
        </w:rPr>
      </w:r>
      <w:r w:rsidR="00AD17C0" w:rsidRPr="007946AF">
        <w:rPr>
          <w:rFonts w:eastAsia="Verdana" w:cs="Times New Roman"/>
          <w:b/>
          <w:bCs/>
          <w:noProof/>
          <w:szCs w:val="18"/>
        </w:rPr>
        <w:fldChar w:fldCharType="separate"/>
      </w:r>
      <w:r w:rsidR="00117244" w:rsidRPr="007946AF">
        <w:rPr>
          <w:rFonts w:eastAsia="Verdana" w:cs="Times New Roman"/>
          <w:b/>
          <w:bCs/>
          <w:noProof/>
          <w:szCs w:val="18"/>
        </w:rPr>
        <w:t>č. 1</w:t>
      </w:r>
      <w:r w:rsidR="00AD17C0" w:rsidRPr="007946AF">
        <w:rPr>
          <w:rFonts w:eastAsia="Verdana" w:cs="Times New Roman"/>
          <w:b/>
          <w:bCs/>
          <w:noProof/>
          <w:szCs w:val="18"/>
        </w:rPr>
        <w:fldChar w:fldCharType="end"/>
      </w:r>
      <w:r w:rsidR="00AC770A" w:rsidRPr="00BB1744">
        <w:rPr>
          <w:rFonts w:eastAsia="Verdana" w:cs="Times New Roman"/>
          <w:noProof/>
          <w:szCs w:val="18"/>
        </w:rPr>
        <w:t xml:space="preserve"> Zadávací dokumentace.</w:t>
      </w:r>
    </w:p>
    <w:p w14:paraId="5B464D2E" w14:textId="2D41BCD1" w:rsidR="005D636E" w:rsidRPr="005D636E" w:rsidRDefault="005D636E" w:rsidP="00586506">
      <w:pPr>
        <w:pStyle w:val="11odst"/>
      </w:pPr>
      <w:r w:rsidRPr="005D636E">
        <w:t xml:space="preserve">Je-li dodavatelem právnická osoba, musí podmínku uvedenou </w:t>
      </w:r>
      <w:r w:rsidR="003C5468">
        <w:t xml:space="preserve">v odstavci </w:t>
      </w:r>
      <w:r w:rsidR="00815B48">
        <w:rPr>
          <w:b/>
          <w:highlight w:val="yellow"/>
        </w:rPr>
        <w:fldChar w:fldCharType="begin"/>
      </w:r>
      <w:r w:rsidR="00815B48">
        <w:instrText xml:space="preserve"> REF _Ref90378314 \r \h </w:instrText>
      </w:r>
      <w:r w:rsidR="00815B48">
        <w:rPr>
          <w:b/>
          <w:highlight w:val="yellow"/>
        </w:rPr>
      </w:r>
      <w:r w:rsidR="00815B48">
        <w:rPr>
          <w:b/>
          <w:highlight w:val="yellow"/>
        </w:rPr>
        <w:fldChar w:fldCharType="separate"/>
      </w:r>
      <w:r w:rsidR="007946AF">
        <w:t>10.1</w:t>
      </w:r>
      <w:r w:rsidR="00815B48">
        <w:rPr>
          <w:b/>
          <w:highlight w:val="yellow"/>
        </w:rPr>
        <w:fldChar w:fldCharType="end"/>
      </w:r>
      <w:r w:rsidRPr="00547602">
        <w:rPr>
          <w:b/>
        </w:rPr>
        <w:t xml:space="preserve"> písm. a)</w:t>
      </w:r>
      <w:r w:rsidRPr="005D636E">
        <w:t xml:space="preserve"> splňovat tato právnická osoba a zároveň každý člen statutárního orgánu. Je-li členem statutárního orgánu dodavatele právnická osoba, musí podmínku uvedenou shora pod písm. a) splňovat</w:t>
      </w:r>
      <w:r w:rsidR="003C5468">
        <w:t>:</w:t>
      </w:r>
    </w:p>
    <w:p w14:paraId="330BC257" w14:textId="1917183F" w:rsidR="005D636E" w:rsidRPr="00454501" w:rsidRDefault="005D636E" w:rsidP="00454501">
      <w:pPr>
        <w:pStyle w:val="odsta"/>
        <w:numPr>
          <w:ilvl w:val="0"/>
          <w:numId w:val="31"/>
        </w:numPr>
      </w:pPr>
      <w:r w:rsidRPr="005D636E">
        <w:rPr>
          <w:noProof/>
        </w:rPr>
        <w:t xml:space="preserve">tato </w:t>
      </w:r>
      <w:r w:rsidRPr="00454501">
        <w:t>právnická osoba,</w:t>
      </w:r>
    </w:p>
    <w:p w14:paraId="652B5B45" w14:textId="2609F7A3" w:rsidR="005D636E" w:rsidRPr="00454501" w:rsidRDefault="005D636E" w:rsidP="00454501">
      <w:pPr>
        <w:pStyle w:val="odsta"/>
      </w:pPr>
      <w:r w:rsidRPr="00454501">
        <w:t>každý člen statutárního orgánu této právnické osoby a</w:t>
      </w:r>
    </w:p>
    <w:p w14:paraId="4B5953D6" w14:textId="676DFE61" w:rsidR="005D636E" w:rsidRPr="005D636E" w:rsidRDefault="005D636E" w:rsidP="00454501">
      <w:pPr>
        <w:pStyle w:val="odsta"/>
        <w:rPr>
          <w:noProof/>
        </w:rPr>
      </w:pPr>
      <w:r w:rsidRPr="00454501">
        <w:t>osoba zastupující</w:t>
      </w:r>
      <w:r w:rsidRPr="005D636E">
        <w:rPr>
          <w:noProof/>
        </w:rPr>
        <w:t xml:space="preserve"> tuto právnickou osobu v statutárním orgánu dodavatele.</w:t>
      </w:r>
    </w:p>
    <w:p w14:paraId="3CF2168E" w14:textId="77777777" w:rsidR="005D636E" w:rsidRPr="005D636E" w:rsidRDefault="005D636E" w:rsidP="00BB1744">
      <w:pPr>
        <w:pStyle w:val="11odst"/>
      </w:pPr>
      <w:r w:rsidRPr="005D636E">
        <w:t>Účastní-li se zadávacího řízení pobočka závodu</w:t>
      </w:r>
      <w:r w:rsidR="003C5468">
        <w:t>:</w:t>
      </w:r>
    </w:p>
    <w:p w14:paraId="2E5808F3" w14:textId="09C58151" w:rsidR="005D636E" w:rsidRPr="005D636E" w:rsidRDefault="005D636E" w:rsidP="00586506">
      <w:pPr>
        <w:pStyle w:val="111odst"/>
        <w:rPr>
          <w:noProof/>
        </w:rPr>
      </w:pPr>
      <w:r w:rsidRPr="005D636E">
        <w:rPr>
          <w:noProof/>
        </w:rPr>
        <w:t xml:space="preserve">zahraniční právnické osoby, musí podmínku uvedenou </w:t>
      </w:r>
      <w:r w:rsidR="003C5468">
        <w:rPr>
          <w:noProof/>
        </w:rPr>
        <w:t xml:space="preserve">v odstavci </w:t>
      </w:r>
      <w:r w:rsidR="00815B48">
        <w:rPr>
          <w:b/>
          <w:highlight w:val="yellow"/>
        </w:rPr>
        <w:fldChar w:fldCharType="begin"/>
      </w:r>
      <w:r w:rsidR="00815B48">
        <w:rPr>
          <w:noProof/>
        </w:rPr>
        <w:instrText xml:space="preserve"> REF _Ref90378314 \r \h </w:instrText>
      </w:r>
      <w:r w:rsidR="00815B48">
        <w:rPr>
          <w:b/>
          <w:highlight w:val="yellow"/>
        </w:rPr>
      </w:r>
      <w:r w:rsidR="00815B48">
        <w:rPr>
          <w:b/>
          <w:highlight w:val="yellow"/>
        </w:rPr>
        <w:fldChar w:fldCharType="separate"/>
      </w:r>
      <w:r w:rsidR="00117244">
        <w:rPr>
          <w:noProof/>
        </w:rPr>
        <w:t>10.1</w:t>
      </w:r>
      <w:r w:rsidR="00815B48">
        <w:rPr>
          <w:b/>
          <w:highlight w:val="yellow"/>
        </w:rPr>
        <w:fldChar w:fldCharType="end"/>
      </w:r>
      <w:r w:rsidR="00BB3E73" w:rsidRPr="008A0AEB">
        <w:rPr>
          <w:b/>
        </w:rPr>
        <w:t xml:space="preserve"> písm. a)</w:t>
      </w:r>
      <w:r w:rsidR="00BB3E73" w:rsidRPr="005D636E">
        <w:t xml:space="preserve"> </w:t>
      </w:r>
      <w:r w:rsidRPr="005D636E">
        <w:rPr>
          <w:noProof/>
        </w:rPr>
        <w:t>splňovat tato právnická</w:t>
      </w:r>
      <w:r w:rsidR="003C5468">
        <w:rPr>
          <w:noProof/>
        </w:rPr>
        <w:t xml:space="preserve"> osoba a vedoucí pobočky závodu</w:t>
      </w:r>
      <w:r w:rsidR="00BB3E73">
        <w:rPr>
          <w:noProof/>
        </w:rPr>
        <w:t>,</w:t>
      </w:r>
    </w:p>
    <w:p w14:paraId="025C1112" w14:textId="77777777" w:rsidR="003C5468" w:rsidRDefault="005D636E" w:rsidP="00BB1744">
      <w:pPr>
        <w:pStyle w:val="111odst"/>
        <w:rPr>
          <w:noProof/>
        </w:rPr>
      </w:pPr>
      <w:r w:rsidRPr="005D636E">
        <w:rPr>
          <w:noProof/>
        </w:rPr>
        <w:t>české právnické osoby, musí podmínku uvedenou shora pod písm. a) splňovat</w:t>
      </w:r>
      <w:r w:rsidR="003C5468">
        <w:rPr>
          <w:noProof/>
        </w:rPr>
        <w:t>:</w:t>
      </w:r>
      <w:r w:rsidRPr="005D636E">
        <w:rPr>
          <w:noProof/>
        </w:rPr>
        <w:t xml:space="preserve"> </w:t>
      </w:r>
    </w:p>
    <w:p w14:paraId="21079B42" w14:textId="01C4CB19" w:rsidR="003C5468" w:rsidRPr="005D636E" w:rsidRDefault="003C5468" w:rsidP="00454501">
      <w:pPr>
        <w:pStyle w:val="odsta"/>
        <w:numPr>
          <w:ilvl w:val="0"/>
          <w:numId w:val="10"/>
        </w:numPr>
        <w:rPr>
          <w:noProof/>
        </w:rPr>
      </w:pPr>
      <w:r w:rsidRPr="005D636E">
        <w:rPr>
          <w:noProof/>
        </w:rPr>
        <w:t>tato právnická osoba,</w:t>
      </w:r>
    </w:p>
    <w:p w14:paraId="3BDC03E7" w14:textId="75B03B38" w:rsidR="003C5468" w:rsidRPr="005D636E" w:rsidRDefault="003C5468" w:rsidP="00454501">
      <w:pPr>
        <w:pStyle w:val="odsta"/>
        <w:rPr>
          <w:noProof/>
        </w:rPr>
      </w:pPr>
      <w:r w:rsidRPr="005D636E">
        <w:rPr>
          <w:noProof/>
        </w:rPr>
        <w:t>každý člen statutárního orgánu této právnické osoby</w:t>
      </w:r>
      <w:r w:rsidR="00BB3E73">
        <w:rPr>
          <w:noProof/>
        </w:rPr>
        <w:t>,</w:t>
      </w:r>
    </w:p>
    <w:p w14:paraId="028E85FF" w14:textId="04DCDBF2" w:rsidR="003C5468" w:rsidRDefault="003C5468" w:rsidP="00454501">
      <w:pPr>
        <w:pStyle w:val="odsta"/>
        <w:rPr>
          <w:noProof/>
        </w:rPr>
      </w:pPr>
      <w:r w:rsidRPr="005D636E">
        <w:rPr>
          <w:noProof/>
        </w:rPr>
        <w:t>osoba zastupující tuto právnickou osobu v statutárním orgánu dodavatele</w:t>
      </w:r>
      <w:r w:rsidR="00BB3E73">
        <w:rPr>
          <w:noProof/>
        </w:rPr>
        <w:t xml:space="preserve"> a</w:t>
      </w:r>
    </w:p>
    <w:p w14:paraId="30B72948" w14:textId="0FFAD07B" w:rsidR="005D636E" w:rsidRPr="005D636E" w:rsidRDefault="005D636E" w:rsidP="00454501">
      <w:pPr>
        <w:pStyle w:val="odsta"/>
        <w:rPr>
          <w:noProof/>
        </w:rPr>
      </w:pPr>
      <w:r w:rsidRPr="005D636E">
        <w:rPr>
          <w:noProof/>
        </w:rPr>
        <w:t>vedoucí pobočky závodu.</w:t>
      </w:r>
    </w:p>
    <w:p w14:paraId="0105DD37" w14:textId="4E94AF67" w:rsidR="00994E88" w:rsidRDefault="00994E88" w:rsidP="00BB1744">
      <w:pPr>
        <w:pStyle w:val="11odst"/>
      </w:pPr>
      <w:r w:rsidRPr="00F77C65">
        <w:t>Doklady prokazující základní způsobilost podle § 74 ZZVZ musí prokazovat splnění požadovaného kritéria způsobilosti nejpozději v době 3 měsíců přede dnem zahájení zadávacího řízení</w:t>
      </w:r>
      <w:r w:rsidRPr="005D636E">
        <w:t>.</w:t>
      </w:r>
    </w:p>
    <w:p w14:paraId="7DB777FC" w14:textId="56F7F1D8" w:rsidR="005D636E" w:rsidRPr="005D636E" w:rsidRDefault="005D636E" w:rsidP="00BB1744">
      <w:pPr>
        <w:pStyle w:val="11odst"/>
      </w:pPr>
      <w:r w:rsidRPr="005D636E">
        <w:t>Zadavatel nemusí ve smyslu § 75 odst. 2 ZZVZ uplatnit důvod pro vyloučení účastníka zadávacího řízení, i když nesplnil podmínky základní způsobilosti, pokud</w:t>
      </w:r>
      <w:r w:rsidR="003C5468">
        <w:t>:</w:t>
      </w:r>
    </w:p>
    <w:p w14:paraId="028304AC" w14:textId="241CBF93" w:rsidR="005D636E" w:rsidRPr="005D636E" w:rsidRDefault="005D636E" w:rsidP="00454501">
      <w:pPr>
        <w:pStyle w:val="odsta"/>
        <w:numPr>
          <w:ilvl w:val="0"/>
          <w:numId w:val="12"/>
        </w:numPr>
        <w:rPr>
          <w:noProof/>
        </w:rPr>
      </w:pPr>
      <w:r w:rsidRPr="005D636E">
        <w:rPr>
          <w:noProof/>
        </w:rPr>
        <w:t>by vyloučení účastníka znemožnilo zadání veřejné zakázky v tomto zadávacím řízení a</w:t>
      </w:r>
    </w:p>
    <w:p w14:paraId="7756F35A" w14:textId="7DEE406B" w:rsidR="005D636E" w:rsidRPr="005D636E" w:rsidRDefault="005D636E" w:rsidP="00454501">
      <w:pPr>
        <w:pStyle w:val="odsta"/>
        <w:rPr>
          <w:noProof/>
        </w:rPr>
      </w:pPr>
      <w:r w:rsidRPr="005D636E">
        <w:rPr>
          <w:noProof/>
        </w:rPr>
        <w:t>naléhavý veřejný zájem, zejména veřejné zdraví nebo ochrana životního prostředí, vyžaduje plnění veřejné zakázky</w:t>
      </w:r>
      <w:r w:rsidR="003C5468">
        <w:rPr>
          <w:noProof/>
        </w:rPr>
        <w:t>.</w:t>
      </w:r>
    </w:p>
    <w:p w14:paraId="5DC2BEBA" w14:textId="77777777" w:rsidR="005D636E" w:rsidRPr="005D636E" w:rsidRDefault="005D636E" w:rsidP="00BB1744">
      <w:pPr>
        <w:pStyle w:val="11odst"/>
      </w:pPr>
      <w:r w:rsidRPr="005D636E">
        <w:t>Účastník zadávacího řízení může v souladu s § 76 ZZVZ prokázat, že i přes nesplnění základní způsobilosti podle § 74 ZZVZ nebo naplnění důvodu nezpůsobilosti podle § 48 odst. 5 a 6 ZZVZ obnovil svou způsobilost k účasti v zadávacím řízení, pokud v průběhu zadávacího řízení Zadavateli doloží, že přijal dostatečná nápravná opatření. To neplatí po dobu, na kterou byl účastník zadávacího řízení pravomocně odsouzen k zákazu plnění veřejných zakázek nebo účasti v koncesním řízení.</w:t>
      </w:r>
    </w:p>
    <w:p w14:paraId="131BE03B" w14:textId="77777777" w:rsidR="005D636E" w:rsidRPr="005D636E" w:rsidRDefault="005D636E" w:rsidP="00BB1744">
      <w:pPr>
        <w:pStyle w:val="11odst"/>
      </w:pPr>
      <w:r w:rsidRPr="005D636E">
        <w:lastRenderedPageBreak/>
        <w:t>Pokud Zadavatel dospěje k závěru, že způsobilost účastníka zadávacího řízení byla obnovena, ze zadávacího řízení jej nevyloučí nebo předchozí vyloučení účastníka zadávacího řízení zruší.</w:t>
      </w:r>
    </w:p>
    <w:p w14:paraId="2F75F82C" w14:textId="77777777" w:rsidR="005D636E" w:rsidRPr="005D636E" w:rsidRDefault="005D636E" w:rsidP="00BB1744">
      <w:pPr>
        <w:pStyle w:val="1lnek"/>
        <w:keepNext/>
        <w:keepLines/>
        <w:rPr>
          <w:rFonts w:eastAsia="Verdana"/>
          <w:noProof/>
        </w:rPr>
      </w:pPr>
      <w:bookmarkStart w:id="7" w:name="profesní"/>
      <w:r w:rsidRPr="005D636E">
        <w:rPr>
          <w:rFonts w:eastAsia="Verdana"/>
          <w:noProof/>
        </w:rPr>
        <w:t>Profesní způsobilost dle § 77 ZZVZ</w:t>
      </w:r>
    </w:p>
    <w:bookmarkEnd w:id="7"/>
    <w:p w14:paraId="5BBE876D" w14:textId="77777777" w:rsidR="005D636E" w:rsidRPr="005D636E" w:rsidRDefault="005D636E" w:rsidP="00BB1744">
      <w:pPr>
        <w:pStyle w:val="11odst"/>
      </w:pPr>
      <w:r w:rsidRPr="005D636E">
        <w:t xml:space="preserve">Zadavatel v </w:t>
      </w:r>
      <w:r w:rsidRPr="00867D36">
        <w:t>souladu</w:t>
      </w:r>
      <w:r w:rsidRPr="005D636E">
        <w:t xml:space="preserve"> s ustanovením § 73 ZZVZ požaduje prokázání profesní způsobilosti dle § 77 ZZVZ následujícím způsobem:</w:t>
      </w:r>
    </w:p>
    <w:p w14:paraId="375E3977" w14:textId="215CD12C" w:rsidR="005D636E" w:rsidRPr="00547602" w:rsidRDefault="005D636E" w:rsidP="00BB1744">
      <w:pPr>
        <w:pStyle w:val="111odst"/>
        <w:rPr>
          <w:noProof/>
        </w:rPr>
      </w:pPr>
      <w:r w:rsidRPr="00547602">
        <w:rPr>
          <w:noProof/>
        </w:rPr>
        <w:t>Dodavatel prokazuje splnění profesní způsobilosti</w:t>
      </w:r>
      <w:r w:rsidR="00994E88">
        <w:rPr>
          <w:noProof/>
        </w:rPr>
        <w:t xml:space="preserve"> dle § 77 odst. 1 ZZVZ</w:t>
      </w:r>
      <w:r w:rsidRPr="00547602">
        <w:rPr>
          <w:noProof/>
        </w:rPr>
        <w:t xml:space="preserve"> ve vztahu k České republice předložením výpisu z obchodního rejstříku nebo jiné obdobné evidence, pokud jiný právní předpis zápis do takové evidence vyžaduje.</w:t>
      </w:r>
    </w:p>
    <w:p w14:paraId="1FED150F" w14:textId="77777777" w:rsidR="00994E88" w:rsidRDefault="005D636E" w:rsidP="00BB1744">
      <w:pPr>
        <w:pStyle w:val="Odstbez"/>
        <w:rPr>
          <w:noProof/>
        </w:rPr>
      </w:pPr>
      <w:r w:rsidRPr="005D636E">
        <w:rPr>
          <w:noProof/>
        </w:rPr>
        <w:t xml:space="preserve">Dodavatel prokazuje splnění tohoto kritéria profesní způsobilosti předložením </w:t>
      </w:r>
      <w:r w:rsidRPr="005D636E">
        <w:rPr>
          <w:b/>
          <w:noProof/>
          <w:u w:val="single"/>
        </w:rPr>
        <w:t>výpisu z obchodního rejstříku či jiné obdobné evidence</w:t>
      </w:r>
      <w:r w:rsidRPr="005D636E">
        <w:rPr>
          <w:noProof/>
        </w:rPr>
        <w:t>.</w:t>
      </w:r>
    </w:p>
    <w:p w14:paraId="4D70E8E8" w14:textId="22157403" w:rsidR="005D636E" w:rsidRPr="005563BE" w:rsidRDefault="005D636E" w:rsidP="00BB1744">
      <w:pPr>
        <w:pStyle w:val="11odst"/>
      </w:pPr>
      <w:r w:rsidRPr="005563BE">
        <w:t>Doklady k prokázání profesní způsobilosti dodavatel nemusí předložit, pokud právní předpisy v zemi jeho sídla obdobnou profesní způsobilost nevyžadují.</w:t>
      </w:r>
    </w:p>
    <w:p w14:paraId="7FA3FB3F" w14:textId="1E39035E" w:rsidR="005D636E" w:rsidRDefault="005D636E" w:rsidP="00BB1744">
      <w:pPr>
        <w:pStyle w:val="1lnek"/>
        <w:keepNext/>
        <w:keepLines/>
        <w:rPr>
          <w:rFonts w:eastAsia="Verdana"/>
          <w:noProof/>
        </w:rPr>
      </w:pPr>
      <w:bookmarkStart w:id="8" w:name="ekonomická"/>
      <w:r w:rsidRPr="005D636E">
        <w:rPr>
          <w:rFonts w:eastAsia="Verdana"/>
          <w:noProof/>
        </w:rPr>
        <w:t>Ekonomická kvalifikace dle § 78 ZZVZ</w:t>
      </w:r>
    </w:p>
    <w:bookmarkEnd w:id="8"/>
    <w:p w14:paraId="541AC361" w14:textId="27551314" w:rsidR="005D636E" w:rsidRPr="00547602" w:rsidRDefault="005D636E" w:rsidP="00BB1744">
      <w:pPr>
        <w:pStyle w:val="11odst"/>
      </w:pPr>
      <w:r w:rsidRPr="00547602">
        <w:t xml:space="preserve">Zadavatel požaduje, aby minimální obrat dodavatele dosahoval </w:t>
      </w:r>
      <w:r w:rsidR="00D35AD9">
        <w:t>za každé ze</w:t>
      </w:r>
      <w:r w:rsidRPr="00547602">
        <w:t xml:space="preserve"> 3 bezprostředně předcházejících úč</w:t>
      </w:r>
      <w:r w:rsidR="005563BE" w:rsidRPr="00547602">
        <w:t xml:space="preserve">etních období minimální úrovně </w:t>
      </w:r>
      <w:r w:rsidR="00464AD5">
        <w:t>5</w:t>
      </w:r>
      <w:r w:rsidR="001026D4" w:rsidRPr="00A76EA3">
        <w:t> 000 000</w:t>
      </w:r>
      <w:r w:rsidR="00F47F50">
        <w:t xml:space="preserve"> </w:t>
      </w:r>
      <w:r w:rsidR="005563BE" w:rsidRPr="00547602">
        <w:t>Kč.</w:t>
      </w:r>
    </w:p>
    <w:p w14:paraId="21C64B63" w14:textId="77777777" w:rsidR="005D636E" w:rsidRPr="00547602" w:rsidRDefault="005D636E" w:rsidP="00BB1744">
      <w:pPr>
        <w:pStyle w:val="11odst"/>
      </w:pPr>
      <w:r w:rsidRPr="00547602">
        <w:t>Jestliže dodavatel vznikl později, postačí, předloží-li údaj o svém obratu v požadované výši za všechna účetní období od svého vzniku.</w:t>
      </w:r>
    </w:p>
    <w:p w14:paraId="658F1B6E" w14:textId="77777777" w:rsidR="00E016CE" w:rsidRPr="00BB1744" w:rsidRDefault="005D636E" w:rsidP="00BB1744">
      <w:pPr>
        <w:pStyle w:val="11odst"/>
        <w:rPr>
          <w:iCs/>
        </w:rPr>
      </w:pPr>
      <w:r w:rsidRPr="00BB1744">
        <w:rPr>
          <w:iCs/>
        </w:rPr>
        <w:t xml:space="preserve">Dodavatel prokazuje splnění tohoto kritéria ekonomické kvalifikace předložením </w:t>
      </w:r>
      <w:r w:rsidRPr="00BB1744">
        <w:rPr>
          <w:b/>
          <w:iCs/>
          <w:u w:val="single"/>
        </w:rPr>
        <w:t>výkazu zisku a ztrát dodavatele nebo obdobného dokladu podle právního řádu země sídla dodavatele</w:t>
      </w:r>
      <w:r w:rsidRPr="00BB1744">
        <w:rPr>
          <w:iCs/>
        </w:rPr>
        <w:t xml:space="preserve">. </w:t>
      </w:r>
    </w:p>
    <w:p w14:paraId="1667A8C8" w14:textId="707CF95A" w:rsidR="005D636E" w:rsidRDefault="005D636E" w:rsidP="00BB1744">
      <w:pPr>
        <w:pStyle w:val="1lnek"/>
        <w:keepNext/>
        <w:keepLines/>
        <w:rPr>
          <w:rFonts w:eastAsia="Verdana"/>
          <w:noProof/>
        </w:rPr>
      </w:pPr>
      <w:r w:rsidRPr="005D636E">
        <w:rPr>
          <w:rFonts w:eastAsia="Verdana"/>
          <w:noProof/>
        </w:rPr>
        <w:t>Technická kvalifikace dle § 79 ZZVZ</w:t>
      </w:r>
    </w:p>
    <w:p w14:paraId="57C0C8C6" w14:textId="725190DC" w:rsidR="009D7442" w:rsidRPr="00547602" w:rsidRDefault="009D7442" w:rsidP="00BB1744">
      <w:pPr>
        <w:pStyle w:val="11odst"/>
      </w:pPr>
      <w:r w:rsidRPr="00E55BCF">
        <w:t>Seznam významných zakázek</w:t>
      </w:r>
    </w:p>
    <w:p w14:paraId="3F01156B" w14:textId="07532FF4" w:rsidR="009D7442" w:rsidRPr="001026D4" w:rsidRDefault="009D7442" w:rsidP="00BB1744">
      <w:pPr>
        <w:pStyle w:val="111odst"/>
      </w:pPr>
      <w:r>
        <w:t>K prokázání kritéria technické kvalifikace požaduje Zadavatel doložení S</w:t>
      </w:r>
      <w:r w:rsidRPr="0033707B">
        <w:t>eznam</w:t>
      </w:r>
      <w:r>
        <w:t>u</w:t>
      </w:r>
      <w:r w:rsidRPr="0033707B">
        <w:t xml:space="preserve"> </w:t>
      </w:r>
      <w:r w:rsidRPr="001026D4">
        <w:t>významných dodávek</w:t>
      </w:r>
      <w:r w:rsidR="00FF6D02" w:rsidRPr="001026D4">
        <w:t xml:space="preserve"> poskytnutých za poslední</w:t>
      </w:r>
      <w:r w:rsidRPr="001026D4">
        <w:t xml:space="preserve"> </w:t>
      </w:r>
      <w:bookmarkStart w:id="9" w:name="technická"/>
      <w:sdt>
        <w:sdtPr>
          <w:id w:val="1077169809"/>
          <w:placeholder>
            <w:docPart w:val="DefaultPlaceholder_1082065158"/>
          </w:placeholder>
        </w:sdtPr>
        <w:sdtEndPr>
          <w:rPr>
            <w:b/>
          </w:rPr>
        </w:sdtEndPr>
        <w:sdtContent>
          <w:r w:rsidR="00A35041" w:rsidRPr="001026D4">
            <w:rPr>
              <w:b/>
              <w:i/>
            </w:rPr>
            <w:t>3</w:t>
          </w:r>
        </w:sdtContent>
      </w:sdt>
      <w:bookmarkEnd w:id="9"/>
      <w:r w:rsidRPr="001026D4">
        <w:rPr>
          <w:b/>
        </w:rPr>
        <w:t xml:space="preserve"> roky</w:t>
      </w:r>
      <w:r w:rsidRPr="001026D4">
        <w:t xml:space="preserve"> před zahájením zadávacího řízení.</w:t>
      </w:r>
    </w:p>
    <w:p w14:paraId="279F789F" w14:textId="79549FBF" w:rsidR="009D7442" w:rsidRPr="00E55BCF" w:rsidRDefault="009D7442" w:rsidP="00BB1744">
      <w:pPr>
        <w:pStyle w:val="Odstbez"/>
      </w:pPr>
      <w:r w:rsidRPr="001026D4">
        <w:t>Ze seznamu významných</w:t>
      </w:r>
      <w:r>
        <w:t xml:space="preserve"> zakázek</w:t>
      </w:r>
      <w:r w:rsidRPr="00E55BCF">
        <w:t xml:space="preserve"> musí vyplývat alespoň následující údaje: </w:t>
      </w:r>
    </w:p>
    <w:p w14:paraId="2BE341EE" w14:textId="0479D436" w:rsidR="009D7442" w:rsidRDefault="009D7442" w:rsidP="00454501">
      <w:pPr>
        <w:pStyle w:val="odsta"/>
        <w:numPr>
          <w:ilvl w:val="0"/>
          <w:numId w:val="20"/>
        </w:numPr>
      </w:pPr>
      <w:r w:rsidRPr="00E55BCF">
        <w:t xml:space="preserve">název objednatele, </w:t>
      </w:r>
    </w:p>
    <w:p w14:paraId="48651CF4" w14:textId="50CEDFA7" w:rsidR="009D7442" w:rsidRPr="00E55BCF" w:rsidRDefault="009D7442" w:rsidP="00454501">
      <w:pPr>
        <w:pStyle w:val="odsta"/>
      </w:pPr>
      <w:r w:rsidRPr="00E55BCF">
        <w:t xml:space="preserve">předmět </w:t>
      </w:r>
      <w:r>
        <w:t>plnění významné zakázky</w:t>
      </w:r>
      <w:r w:rsidRPr="00E55BCF">
        <w:t xml:space="preserve">, </w:t>
      </w:r>
    </w:p>
    <w:p w14:paraId="6A14A025" w14:textId="2B66E0D0" w:rsidR="009D7442" w:rsidRPr="00E55BCF" w:rsidRDefault="009D7442" w:rsidP="00454501">
      <w:pPr>
        <w:pStyle w:val="odsta"/>
      </w:pPr>
      <w:r w:rsidRPr="009E39D4">
        <w:t xml:space="preserve">doba </w:t>
      </w:r>
      <w:r w:rsidRPr="00E55BCF">
        <w:t xml:space="preserve">realizace </w:t>
      </w:r>
      <w:r>
        <w:t>významné zakázky</w:t>
      </w:r>
      <w:r w:rsidRPr="00E55BCF">
        <w:t xml:space="preserve">, </w:t>
      </w:r>
    </w:p>
    <w:p w14:paraId="34508DAC" w14:textId="24CB488E" w:rsidR="009D7442" w:rsidRPr="00E55BCF" w:rsidRDefault="009D7442" w:rsidP="00454501">
      <w:pPr>
        <w:pStyle w:val="odsta"/>
      </w:pPr>
      <w:r w:rsidRPr="00E55BCF">
        <w:t xml:space="preserve">finanční objem </w:t>
      </w:r>
      <w:r>
        <w:t>významné zakázky</w:t>
      </w:r>
      <w:r w:rsidRPr="00E55BCF">
        <w:t xml:space="preserve">, je-li dále požadován, </w:t>
      </w:r>
    </w:p>
    <w:p w14:paraId="1157DE59" w14:textId="25AB43E2" w:rsidR="009D7442" w:rsidRDefault="009D7442" w:rsidP="00454501">
      <w:pPr>
        <w:pStyle w:val="odsta"/>
      </w:pPr>
      <w:r w:rsidRPr="00E55BCF">
        <w:t xml:space="preserve">kontaktní osoba objednatele, u které bude možné realizaci </w:t>
      </w:r>
      <w:r>
        <w:t>významné zakázky</w:t>
      </w:r>
      <w:r w:rsidRPr="00E55BCF">
        <w:t xml:space="preserve"> ověřit, vč. </w:t>
      </w:r>
      <w:r w:rsidRPr="009E39D4">
        <w:t>kontaktního e-mailu a telefonu.</w:t>
      </w:r>
    </w:p>
    <w:p w14:paraId="72F9AE28" w14:textId="2828B6B6" w:rsidR="009D7442" w:rsidRDefault="004E10A5" w:rsidP="00586506">
      <w:pPr>
        <w:pStyle w:val="Odstbez"/>
      </w:pPr>
      <w:r>
        <w:t xml:space="preserve">Za účelem zpracování seznamu významných zakázek je dodavatel oprávněn využít </w:t>
      </w:r>
      <w:r w:rsidRPr="007946AF">
        <w:rPr>
          <w:b/>
          <w:bCs/>
        </w:rPr>
        <w:t xml:space="preserve">přílohu </w:t>
      </w:r>
      <w:r w:rsidR="00AD17C0" w:rsidRPr="007946AF">
        <w:rPr>
          <w:b/>
          <w:bCs/>
        </w:rPr>
        <w:fldChar w:fldCharType="begin"/>
      </w:r>
      <w:r w:rsidR="00AD17C0" w:rsidRPr="007946AF">
        <w:rPr>
          <w:b/>
          <w:bCs/>
        </w:rPr>
        <w:instrText xml:space="preserve"> REF _Ref61562063 \r \h </w:instrText>
      </w:r>
      <w:r w:rsidR="007946AF">
        <w:rPr>
          <w:b/>
          <w:bCs/>
        </w:rPr>
        <w:instrText xml:space="preserve"> \* MERGEFORMAT </w:instrText>
      </w:r>
      <w:r w:rsidR="00AD17C0" w:rsidRPr="007946AF">
        <w:rPr>
          <w:b/>
          <w:bCs/>
        </w:rPr>
      </w:r>
      <w:r w:rsidR="00AD17C0" w:rsidRPr="007946AF">
        <w:rPr>
          <w:b/>
          <w:bCs/>
        </w:rPr>
        <w:fldChar w:fldCharType="separate"/>
      </w:r>
      <w:r w:rsidR="00117244" w:rsidRPr="007946AF">
        <w:rPr>
          <w:b/>
          <w:bCs/>
        </w:rPr>
        <w:t>č. 2</w:t>
      </w:r>
      <w:r w:rsidR="00AD17C0" w:rsidRPr="007946AF">
        <w:rPr>
          <w:b/>
          <w:bCs/>
        </w:rPr>
        <w:fldChar w:fldCharType="end"/>
      </w:r>
      <w:r w:rsidR="00AD17C0">
        <w:t xml:space="preserve"> </w:t>
      </w:r>
      <w:r w:rsidRPr="009E39D4">
        <w:t xml:space="preserve">této Zadávací </w:t>
      </w:r>
      <w:r w:rsidR="00143F5F" w:rsidRPr="009E39D4">
        <w:t>dokumentace</w:t>
      </w:r>
      <w:r w:rsidR="00143F5F" w:rsidDel="00B75712">
        <w:t>.</w:t>
      </w:r>
    </w:p>
    <w:p w14:paraId="2F0F4FCF" w14:textId="5DCFBC94" w:rsidR="009D7442" w:rsidRDefault="009D7442" w:rsidP="00BB1744">
      <w:pPr>
        <w:pStyle w:val="111odst"/>
        <w:rPr>
          <w:rFonts w:eastAsia="Verdana" w:cs="Times New Roman"/>
          <w:szCs w:val="18"/>
        </w:rPr>
      </w:pPr>
      <w:r w:rsidRPr="00E55BCF">
        <w:t>Ze seznamu významných zakázek musí vyplývat, že dodavatel v</w:t>
      </w:r>
      <w:r>
        <w:rPr>
          <w:rFonts w:eastAsia="Verdana" w:cs="Times New Roman"/>
          <w:szCs w:val="18"/>
        </w:rPr>
        <w:t xml:space="preserve"> uvedeném období realizoval minimálně:</w:t>
      </w:r>
    </w:p>
    <w:p w14:paraId="79757E41" w14:textId="035F4211" w:rsidR="009D7442" w:rsidRPr="001026D4" w:rsidRDefault="009D7442" w:rsidP="001026D4">
      <w:pPr>
        <w:pStyle w:val="odsta"/>
        <w:numPr>
          <w:ilvl w:val="0"/>
          <w:numId w:val="0"/>
        </w:numPr>
        <w:ind w:left="1247"/>
      </w:pPr>
      <w:r w:rsidRPr="00A7624D">
        <w:t>významn</w:t>
      </w:r>
      <w:r w:rsidR="005650E7" w:rsidRPr="00A7624D">
        <w:t>ou</w:t>
      </w:r>
      <w:r w:rsidRPr="00A7624D">
        <w:t xml:space="preserve"> zakázk</w:t>
      </w:r>
      <w:r w:rsidR="005650E7" w:rsidRPr="00A7624D">
        <w:t>u</w:t>
      </w:r>
      <w:r w:rsidR="00A76EA3" w:rsidRPr="00A7624D">
        <w:t xml:space="preserve"> či významné zakázky</w:t>
      </w:r>
      <w:r w:rsidR="00A7624D" w:rsidRPr="00A7624D">
        <w:t xml:space="preserve"> (</w:t>
      </w:r>
      <w:r w:rsidR="00A7624D">
        <w:t>Zadavatel nestanoví</w:t>
      </w:r>
      <w:r w:rsidR="00A7624D" w:rsidRPr="00A7624D">
        <w:t xml:space="preserve"> minim</w:t>
      </w:r>
      <w:r w:rsidR="00A7624D">
        <w:t>um</w:t>
      </w:r>
      <w:r w:rsidR="00A7624D" w:rsidRPr="00A7624D">
        <w:t xml:space="preserve"> </w:t>
      </w:r>
      <w:r w:rsidR="00A7624D">
        <w:t>ani</w:t>
      </w:r>
      <w:r w:rsidR="00A7624D" w:rsidRPr="00A7624D">
        <w:t xml:space="preserve"> </w:t>
      </w:r>
      <w:r w:rsidR="00A7624D">
        <w:t>maximum</w:t>
      </w:r>
      <w:r w:rsidR="00A7624D" w:rsidRPr="00A7624D">
        <w:t xml:space="preserve"> počtu významných zakázek)</w:t>
      </w:r>
      <w:r w:rsidRPr="00A7624D">
        <w:t>, jej</w:t>
      </w:r>
      <w:r w:rsidR="005650E7" w:rsidRPr="00A7624D">
        <w:t>íž</w:t>
      </w:r>
      <w:r w:rsidR="00A76EA3" w:rsidRPr="00A7624D">
        <w:t>/jejichž</w:t>
      </w:r>
      <w:r w:rsidRPr="00A7624D">
        <w:t xml:space="preserve"> předmětem byl</w:t>
      </w:r>
      <w:r w:rsidR="005650E7" w:rsidRPr="00A7624D">
        <w:t>a</w:t>
      </w:r>
      <w:r w:rsidR="001026D4" w:rsidRPr="00A7624D">
        <w:t xml:space="preserve"> dodávk</w:t>
      </w:r>
      <w:r w:rsidR="005650E7" w:rsidRPr="00A7624D">
        <w:t>a</w:t>
      </w:r>
      <w:r w:rsidR="001026D4" w:rsidRPr="00A7624D">
        <w:t xml:space="preserve"> zařizovacích předmětů a vybavení </w:t>
      </w:r>
      <w:r w:rsidR="00FC0778">
        <w:t>hygienických zařízení</w:t>
      </w:r>
      <w:r w:rsidR="005650E7" w:rsidRPr="00A7624D">
        <w:t>, v</w:t>
      </w:r>
      <w:r w:rsidR="001026D4" w:rsidRPr="00A7624D">
        <w:t xml:space="preserve"> celkovém finančním objemu minimálně </w:t>
      </w:r>
      <w:r w:rsidR="00464AD5">
        <w:t>5</w:t>
      </w:r>
      <w:r w:rsidR="001026D4" w:rsidRPr="00A7624D">
        <w:t> </w:t>
      </w:r>
      <w:r w:rsidR="00464AD5">
        <w:t>0</w:t>
      </w:r>
      <w:r w:rsidR="001026D4" w:rsidRPr="00A7624D">
        <w:t>00 000 Kč bez DPH</w:t>
      </w:r>
      <w:r w:rsidR="00A7624D">
        <w:t xml:space="preserve"> v součtu za všechny uvedené významné zakázky</w:t>
      </w:r>
      <w:r w:rsidR="001026D4">
        <w:t>.</w:t>
      </w:r>
      <w:r w:rsidRPr="001026D4">
        <w:t xml:space="preserve"> </w:t>
      </w:r>
    </w:p>
    <w:p w14:paraId="190CC3DD" w14:textId="03482B9C" w:rsidR="00A7624D" w:rsidRPr="00A7624D" w:rsidRDefault="00A7624D" w:rsidP="00BB1744">
      <w:pPr>
        <w:pStyle w:val="Odstbez"/>
        <w:rPr>
          <w:u w:val="single"/>
        </w:rPr>
      </w:pPr>
      <w:r w:rsidRPr="00A7624D">
        <w:rPr>
          <w:u w:val="single"/>
        </w:rPr>
        <w:t>Za významnou zakázku nelze považovat uzavřenou rámcovou dohodu. Naopak</w:t>
      </w:r>
      <w:r w:rsidR="00AA1537">
        <w:rPr>
          <w:u w:val="single"/>
        </w:rPr>
        <w:t xml:space="preserve"> realizovaná</w:t>
      </w:r>
      <w:r w:rsidRPr="00A7624D">
        <w:rPr>
          <w:u w:val="single"/>
        </w:rPr>
        <w:t xml:space="preserve"> plnění dle jednotlivých dílčích smluv uzavřených na základě rámcové dohody jsou považována za jednotlivé významné zakázky.</w:t>
      </w:r>
    </w:p>
    <w:p w14:paraId="77467998" w14:textId="4370D58F" w:rsidR="00E50216" w:rsidRDefault="009D7442" w:rsidP="00BB1744">
      <w:pPr>
        <w:pStyle w:val="Odstbez"/>
      </w:pPr>
      <w:r w:rsidRPr="00F35962">
        <w:lastRenderedPageBreak/>
        <w:t xml:space="preserve">Doba </w:t>
      </w:r>
      <w:r w:rsidRPr="00E55BCF">
        <w:rPr>
          <w:i/>
        </w:rPr>
        <w:t>„za poslední</w:t>
      </w:r>
      <w:r>
        <w:rPr>
          <w:i/>
        </w:rPr>
        <w:t xml:space="preserve"> </w:t>
      </w:r>
      <w:r w:rsidR="000B2764">
        <w:rPr>
          <w:i/>
        </w:rPr>
        <w:fldChar w:fldCharType="begin"/>
      </w:r>
      <w:r w:rsidR="000B2764">
        <w:rPr>
          <w:i/>
        </w:rPr>
        <w:instrText xml:space="preserve"> REF dodávky \h </w:instrText>
      </w:r>
      <w:r w:rsidR="000B2764">
        <w:rPr>
          <w:i/>
        </w:rPr>
      </w:r>
      <w:r w:rsidR="000B2764">
        <w:rPr>
          <w:i/>
        </w:rPr>
        <w:fldChar w:fldCharType="end"/>
      </w:r>
      <w:r w:rsidR="000B2764">
        <w:rPr>
          <w:i/>
        </w:rPr>
        <w:fldChar w:fldCharType="begin"/>
      </w:r>
      <w:r w:rsidR="000B2764">
        <w:rPr>
          <w:i/>
        </w:rPr>
        <w:instrText xml:space="preserve"> REF dodávky \h </w:instrText>
      </w:r>
      <w:r w:rsidR="000B2764">
        <w:rPr>
          <w:i/>
        </w:rPr>
      </w:r>
      <w:r w:rsidR="000B2764">
        <w:rPr>
          <w:i/>
        </w:rPr>
        <w:fldChar w:fldCharType="end"/>
      </w:r>
      <w:r w:rsidR="00A35041">
        <w:rPr>
          <w:i/>
        </w:rPr>
        <w:fldChar w:fldCharType="begin"/>
      </w:r>
      <w:r w:rsidR="00A35041">
        <w:rPr>
          <w:i/>
        </w:rPr>
        <w:instrText xml:space="preserve"> REF technická \h </w:instrText>
      </w:r>
      <w:r w:rsidR="00A35041">
        <w:rPr>
          <w:i/>
        </w:rPr>
      </w:r>
      <w:r w:rsidR="00A35041">
        <w:rPr>
          <w:i/>
        </w:rPr>
        <w:fldChar w:fldCharType="separate"/>
      </w:r>
      <w:sdt>
        <w:sdtPr>
          <w:id w:val="210472264"/>
          <w:placeholder>
            <w:docPart w:val="BD7E26D793FA4BF6A655CF36912B2894"/>
          </w:placeholder>
        </w:sdtPr>
        <w:sdtEndPr>
          <w:rPr>
            <w:b/>
          </w:rPr>
        </w:sdtEndPr>
        <w:sdtContent>
          <w:r w:rsidR="00117244" w:rsidRPr="001026D4">
            <w:rPr>
              <w:b/>
              <w:i/>
            </w:rPr>
            <w:t>3</w:t>
          </w:r>
        </w:sdtContent>
      </w:sdt>
      <w:r w:rsidR="00A35041">
        <w:rPr>
          <w:i/>
        </w:rPr>
        <w:fldChar w:fldCharType="end"/>
      </w:r>
      <w:r>
        <w:rPr>
          <w:i/>
        </w:rPr>
        <w:t xml:space="preserve"> roky </w:t>
      </w:r>
      <w:r w:rsidRPr="00E55BCF">
        <w:rPr>
          <w:i/>
        </w:rPr>
        <w:t>před zahájením zadávacího řízení“</w:t>
      </w:r>
      <w:r w:rsidRPr="00F35962">
        <w:t xml:space="preserve"> se pro účely tohoto zadávacího řízení považuje za splněnou, pokud </w:t>
      </w:r>
      <w:r>
        <w:t xml:space="preserve">významná </w:t>
      </w:r>
      <w:r w:rsidRPr="00F35962">
        <w:t>zakázka byla v průběhu této doby dokončena alespoň v rozsahu odpovídajíc</w:t>
      </w:r>
      <w:r>
        <w:t>ímu požadavkům Z</w:t>
      </w:r>
      <w:r w:rsidRPr="00F35962">
        <w:t xml:space="preserve">adavatele uvedeným výše. </w:t>
      </w:r>
      <w:r>
        <w:t>Významná</w:t>
      </w:r>
      <w:r w:rsidRPr="00F35962">
        <w:t xml:space="preserve"> zakázka může být uznána výhradně tehdy, pokud subjekt dokládající poskytnutí příslušné </w:t>
      </w:r>
      <w:r>
        <w:t>významné</w:t>
      </w:r>
      <w:r w:rsidRPr="00F35962">
        <w:t xml:space="preserve"> zakázky v jejím rámci realizoval činnosti relevantní z </w:t>
      </w:r>
      <w:r>
        <w:t>hlediska požadavků uplatněných Z</w:t>
      </w:r>
      <w:r w:rsidRPr="00F35962">
        <w:t xml:space="preserve">adavatelem, přičemž tyto relevantní činnosti nebyly realizovány (ukončeny) dříve, než v posledních </w:t>
      </w:r>
      <w:r w:rsidR="00A35041">
        <w:fldChar w:fldCharType="begin"/>
      </w:r>
      <w:r w:rsidR="00A35041">
        <w:instrText xml:space="preserve"> REF technická \h </w:instrText>
      </w:r>
      <w:r w:rsidR="00A35041">
        <w:fldChar w:fldCharType="separate"/>
      </w:r>
      <w:sdt>
        <w:sdtPr>
          <w:id w:val="160908116"/>
          <w:placeholder>
            <w:docPart w:val="AAA917724E884F1AB382888B6CF58EFD"/>
          </w:placeholder>
        </w:sdtPr>
        <w:sdtEndPr>
          <w:rPr>
            <w:b/>
          </w:rPr>
        </w:sdtEndPr>
        <w:sdtContent>
          <w:r w:rsidR="00117244" w:rsidRPr="001026D4">
            <w:rPr>
              <w:b/>
              <w:i/>
            </w:rPr>
            <w:t>3</w:t>
          </w:r>
        </w:sdtContent>
      </w:sdt>
      <w:r w:rsidR="00A35041">
        <w:fldChar w:fldCharType="end"/>
      </w:r>
      <w:r w:rsidRPr="00F35962">
        <w:t xml:space="preserve"> letech před zahájením zadávacího řízení veřejné zakázky. Doba „</w:t>
      </w:r>
      <w:r>
        <w:rPr>
          <w:i/>
        </w:rPr>
        <w:t xml:space="preserve">za poslední </w:t>
      </w:r>
      <w:r w:rsidR="00A35041">
        <w:rPr>
          <w:i/>
        </w:rPr>
        <w:fldChar w:fldCharType="begin"/>
      </w:r>
      <w:r w:rsidR="00A35041">
        <w:rPr>
          <w:i/>
        </w:rPr>
        <w:instrText xml:space="preserve"> REF technická \h </w:instrText>
      </w:r>
      <w:r w:rsidR="00A35041">
        <w:rPr>
          <w:i/>
        </w:rPr>
      </w:r>
      <w:r w:rsidR="00A35041">
        <w:rPr>
          <w:i/>
        </w:rPr>
        <w:fldChar w:fldCharType="separate"/>
      </w:r>
      <w:sdt>
        <w:sdtPr>
          <w:id w:val="-1124920064"/>
          <w:placeholder>
            <w:docPart w:val="1DC53D1CCC374C479FA215A92DFEBAF1"/>
          </w:placeholder>
        </w:sdtPr>
        <w:sdtEndPr>
          <w:rPr>
            <w:b/>
          </w:rPr>
        </w:sdtEndPr>
        <w:sdtContent>
          <w:r w:rsidR="00117244" w:rsidRPr="001026D4">
            <w:rPr>
              <w:b/>
              <w:i/>
            </w:rPr>
            <w:t>3</w:t>
          </w:r>
        </w:sdtContent>
      </w:sdt>
      <w:r w:rsidR="00A35041">
        <w:rPr>
          <w:i/>
        </w:rPr>
        <w:fldChar w:fldCharType="end"/>
      </w:r>
      <w:r>
        <w:rPr>
          <w:i/>
        </w:rPr>
        <w:t xml:space="preserve"> roky</w:t>
      </w:r>
      <w:r w:rsidRPr="00E55BCF">
        <w:rPr>
          <w:i/>
        </w:rPr>
        <w:t xml:space="preserve"> před zahájením zadávacího řízení“</w:t>
      </w:r>
      <w:r w:rsidRPr="00F35962">
        <w:t xml:space="preserve"> se považuje za splněnou i v případě, že se jedná o </w:t>
      </w:r>
      <w:r>
        <w:t>významné</w:t>
      </w:r>
      <w:r w:rsidRPr="00F35962">
        <w:t xml:space="preserve"> zakázky, které probíhaly i po zahájení zadávacího řízení, nebo pokud stále probíhají, za předpokladu splnění výše uvedených parametrů ke dni konce lhůty pro prokázání kvalifikace (tj. řádné dokončení příslušné části významné zakázky, která naplňuje po</w:t>
      </w:r>
      <w:r>
        <w:t>žadavky Z</w:t>
      </w:r>
      <w:r w:rsidRPr="00F35962">
        <w:t xml:space="preserve">adavatele na </w:t>
      </w:r>
      <w:r>
        <w:t>významné zakázky</w:t>
      </w:r>
      <w:r w:rsidRPr="00F35962">
        <w:t xml:space="preserve">). Z předložených údajů a dokladů vztahujících se k příslušné </w:t>
      </w:r>
      <w:r>
        <w:t>významné</w:t>
      </w:r>
      <w:r w:rsidRPr="00F35962">
        <w:t xml:space="preserve"> zakázce musí být zcela jednoznačně zřejmé, jaké činnosti, v jakém rozsahu a v jakém časovém období příslušný subjekt při plnění příslušné zakázky realiz</w:t>
      </w:r>
      <w:r>
        <w:t>oval.</w:t>
      </w:r>
    </w:p>
    <w:p w14:paraId="5A986CBF" w14:textId="535DC0CB" w:rsidR="005D636E" w:rsidRDefault="005D636E" w:rsidP="00BB1744">
      <w:pPr>
        <w:pStyle w:val="1lnek"/>
        <w:keepNext/>
        <w:keepLines/>
      </w:pPr>
      <w:bookmarkStart w:id="10" w:name="_Ref90367904"/>
      <w:r w:rsidRPr="005D636E">
        <w:t>Požadavky Zadavatele na způsob zpracování nabídkové ceny:</w:t>
      </w:r>
      <w:bookmarkEnd w:id="10"/>
    </w:p>
    <w:p w14:paraId="55901031" w14:textId="503F512E" w:rsidR="00367182" w:rsidRPr="00A403B5" w:rsidRDefault="00367182" w:rsidP="00BB1744">
      <w:pPr>
        <w:pStyle w:val="11odst"/>
      </w:pPr>
      <w:bookmarkStart w:id="11" w:name="_Ref54931804"/>
      <w:r w:rsidRPr="00476229">
        <w:t xml:space="preserve">Zadavatel požaduje, aby účastník </w:t>
      </w:r>
      <w:r w:rsidRPr="00BC7AFF">
        <w:t xml:space="preserve">uvedl </w:t>
      </w:r>
      <w:r>
        <w:t xml:space="preserve">nabídkovou </w:t>
      </w:r>
      <w:r w:rsidRPr="00BC7AFF">
        <w:t>cenu</w:t>
      </w:r>
      <w:r>
        <w:t xml:space="preserve"> za</w:t>
      </w:r>
      <w:r w:rsidRPr="00BC7AFF">
        <w:t xml:space="preserve"> plnění předmětu</w:t>
      </w:r>
      <w:r w:rsidRPr="00476229">
        <w:t xml:space="preserve"> této veřejné zakázky, v české měně (Koruna česká)</w:t>
      </w:r>
      <w:r>
        <w:t xml:space="preserve"> </w:t>
      </w:r>
      <w:r w:rsidRPr="00A403B5">
        <w:t>bez daně z přidané hodnoty (DPH)</w:t>
      </w:r>
      <w:r w:rsidR="00925FDC">
        <w:t>.</w:t>
      </w:r>
    </w:p>
    <w:p w14:paraId="12CA0DDB" w14:textId="39CD35E0" w:rsidR="00367182" w:rsidRPr="00D546F8" w:rsidRDefault="00367182" w:rsidP="00586506">
      <w:pPr>
        <w:pStyle w:val="11odst"/>
      </w:pPr>
      <w:r>
        <w:t xml:space="preserve">Za účelem výpočtu </w:t>
      </w:r>
      <w:r w:rsidR="008F1E5B">
        <w:t xml:space="preserve">celkové </w:t>
      </w:r>
      <w:r>
        <w:t xml:space="preserve">nabídkové ceny v Kč bez DPH vyplní </w:t>
      </w:r>
      <w:r w:rsidRPr="00D546F8">
        <w:t xml:space="preserve">účastník </w:t>
      </w:r>
      <w:r w:rsidRPr="00D546F8">
        <w:rPr>
          <w:b/>
        </w:rPr>
        <w:t xml:space="preserve">přílohu </w:t>
      </w:r>
      <w:r w:rsidR="00AD17C0" w:rsidRPr="00D546F8">
        <w:rPr>
          <w:b/>
        </w:rPr>
        <w:fldChar w:fldCharType="begin"/>
      </w:r>
      <w:r w:rsidR="00AD17C0" w:rsidRPr="00D546F8">
        <w:rPr>
          <w:b/>
        </w:rPr>
        <w:instrText xml:space="preserve"> REF _Ref61562156 \r \h </w:instrText>
      </w:r>
      <w:r w:rsidR="00867D36" w:rsidRPr="00D546F8">
        <w:rPr>
          <w:b/>
        </w:rPr>
        <w:instrText xml:space="preserve"> \* MERGEFORMAT </w:instrText>
      </w:r>
      <w:r w:rsidR="00AD17C0" w:rsidRPr="00D546F8">
        <w:rPr>
          <w:b/>
        </w:rPr>
      </w:r>
      <w:r w:rsidR="00AD17C0" w:rsidRPr="00D546F8">
        <w:rPr>
          <w:b/>
        </w:rPr>
        <w:fldChar w:fldCharType="separate"/>
      </w:r>
      <w:r w:rsidR="00117244">
        <w:rPr>
          <w:b/>
        </w:rPr>
        <w:t>č. 3</w:t>
      </w:r>
      <w:r w:rsidR="00AD17C0" w:rsidRPr="00D546F8">
        <w:rPr>
          <w:b/>
        </w:rPr>
        <w:fldChar w:fldCharType="end"/>
      </w:r>
      <w:r w:rsidR="002535EC" w:rsidRPr="00D546F8">
        <w:rPr>
          <w:b/>
        </w:rPr>
        <w:t xml:space="preserve"> </w:t>
      </w:r>
      <w:r w:rsidR="00AD17C0" w:rsidRPr="00D546F8">
        <w:t xml:space="preserve">této </w:t>
      </w:r>
      <w:r w:rsidRPr="00D546F8">
        <w:t>Zadávací dokumentace. Za správnost provedení výpočtu nabídkové ceny odpovídá účastník.</w:t>
      </w:r>
    </w:p>
    <w:p w14:paraId="6C824D2B" w14:textId="486795F1" w:rsidR="00367182" w:rsidRPr="00D546F8" w:rsidRDefault="00367182" w:rsidP="00586506">
      <w:pPr>
        <w:pStyle w:val="11odst"/>
      </w:pPr>
      <w:r w:rsidRPr="00D546F8">
        <w:t>Zadavatel požaduje, aby účastník uvedl také dílčí ceny za části předmětu veřejné zakázky</w:t>
      </w:r>
      <w:r w:rsidR="00BF6E01" w:rsidRPr="00D546F8">
        <w:t xml:space="preserve"> (jednotlivé položky)</w:t>
      </w:r>
      <w:r w:rsidRPr="00D546F8">
        <w:t xml:space="preserve"> v souladu s </w:t>
      </w:r>
      <w:r w:rsidRPr="00D546F8">
        <w:rPr>
          <w:b/>
        </w:rPr>
        <w:t>příloh</w:t>
      </w:r>
      <w:r w:rsidR="00BF6E01" w:rsidRPr="00D546F8">
        <w:rPr>
          <w:b/>
        </w:rPr>
        <w:t>o</w:t>
      </w:r>
      <w:r w:rsidRPr="00D546F8">
        <w:rPr>
          <w:b/>
        </w:rPr>
        <w:t xml:space="preserve">u </w:t>
      </w:r>
      <w:r w:rsidR="00AD17C0" w:rsidRPr="00D546F8">
        <w:rPr>
          <w:b/>
        </w:rPr>
        <w:fldChar w:fldCharType="begin"/>
      </w:r>
      <w:r w:rsidR="00AD17C0" w:rsidRPr="00D546F8">
        <w:rPr>
          <w:b/>
        </w:rPr>
        <w:instrText xml:space="preserve"> REF _Ref61562156 \r \h </w:instrText>
      </w:r>
      <w:r w:rsidR="00867D36" w:rsidRPr="00D546F8">
        <w:rPr>
          <w:b/>
        </w:rPr>
        <w:instrText xml:space="preserve"> \* MERGEFORMAT </w:instrText>
      </w:r>
      <w:r w:rsidR="00AD17C0" w:rsidRPr="00D546F8">
        <w:rPr>
          <w:b/>
        </w:rPr>
      </w:r>
      <w:r w:rsidR="00AD17C0" w:rsidRPr="00D546F8">
        <w:rPr>
          <w:b/>
        </w:rPr>
        <w:fldChar w:fldCharType="separate"/>
      </w:r>
      <w:r w:rsidR="00117244">
        <w:rPr>
          <w:b/>
        </w:rPr>
        <w:t>č. 3</w:t>
      </w:r>
      <w:r w:rsidR="00AD17C0" w:rsidRPr="00D546F8">
        <w:rPr>
          <w:b/>
        </w:rPr>
        <w:fldChar w:fldCharType="end"/>
      </w:r>
      <w:r w:rsidR="00AD17C0" w:rsidRPr="00D546F8">
        <w:t xml:space="preserve"> </w:t>
      </w:r>
      <w:r w:rsidRPr="00D546F8">
        <w:t>této Zadávací dokumentace.</w:t>
      </w:r>
      <w:bookmarkEnd w:id="11"/>
    </w:p>
    <w:p w14:paraId="5DD756D1" w14:textId="6243113E" w:rsidR="00367182" w:rsidRDefault="00367182" w:rsidP="00586506">
      <w:pPr>
        <w:pStyle w:val="11odst"/>
      </w:pPr>
      <w:r w:rsidRPr="00D546F8">
        <w:t>Účastník je povinen vyplnit všechna požadovaná pole v </w:t>
      </w:r>
      <w:r w:rsidR="00BF6E01" w:rsidRPr="00D546F8">
        <w:rPr>
          <w:b/>
        </w:rPr>
        <w:t>příloze</w:t>
      </w:r>
      <w:r w:rsidRPr="00D546F8">
        <w:rPr>
          <w:b/>
        </w:rPr>
        <w:t xml:space="preserve"> </w:t>
      </w:r>
      <w:r w:rsidR="00AD17C0" w:rsidRPr="00D546F8">
        <w:rPr>
          <w:b/>
        </w:rPr>
        <w:fldChar w:fldCharType="begin"/>
      </w:r>
      <w:r w:rsidR="00AD17C0" w:rsidRPr="00D546F8">
        <w:rPr>
          <w:b/>
        </w:rPr>
        <w:instrText xml:space="preserve"> REF _Ref61562156 \r \h </w:instrText>
      </w:r>
      <w:r w:rsidR="00867D36" w:rsidRPr="00D546F8">
        <w:rPr>
          <w:b/>
        </w:rPr>
        <w:instrText xml:space="preserve"> \* MERGEFORMAT </w:instrText>
      </w:r>
      <w:r w:rsidR="00AD17C0" w:rsidRPr="00D546F8">
        <w:rPr>
          <w:b/>
        </w:rPr>
      </w:r>
      <w:r w:rsidR="00AD17C0" w:rsidRPr="00D546F8">
        <w:rPr>
          <w:b/>
        </w:rPr>
        <w:fldChar w:fldCharType="separate"/>
      </w:r>
      <w:r w:rsidR="00117244">
        <w:rPr>
          <w:b/>
        </w:rPr>
        <w:t>č. 3</w:t>
      </w:r>
      <w:r w:rsidR="00AD17C0" w:rsidRPr="00D546F8">
        <w:rPr>
          <w:b/>
        </w:rPr>
        <w:fldChar w:fldCharType="end"/>
      </w:r>
      <w:r w:rsidR="00AD17C0" w:rsidRPr="00D546F8">
        <w:rPr>
          <w:b/>
        </w:rPr>
        <w:t xml:space="preserve"> </w:t>
      </w:r>
      <w:r w:rsidRPr="00D546F8">
        <w:t>této Zadávací</w:t>
      </w:r>
      <w:r>
        <w:t xml:space="preserve"> dokumentace, která jsou označena k vyplnění dodavatelem (</w:t>
      </w:r>
      <w:r w:rsidRPr="00705214">
        <w:rPr>
          <w:highlight w:val="green"/>
        </w:rPr>
        <w:t>zeleně označená pole</w:t>
      </w:r>
      <w:r>
        <w:t xml:space="preserve">). </w:t>
      </w:r>
    </w:p>
    <w:p w14:paraId="292A74DB" w14:textId="236BFDA9" w:rsidR="00367182" w:rsidRPr="00D546F8" w:rsidRDefault="00DD1680" w:rsidP="00586506">
      <w:pPr>
        <w:pStyle w:val="11odst"/>
      </w:pPr>
      <w:r>
        <w:t>Jednotkové</w:t>
      </w:r>
      <w:r w:rsidR="00367182" w:rsidRPr="004A329E">
        <w:t xml:space="preserve"> cen</w:t>
      </w:r>
      <w:r>
        <w:t>y</w:t>
      </w:r>
      <w:r w:rsidR="00367182">
        <w:t xml:space="preserve"> </w:t>
      </w:r>
      <w:r w:rsidR="00367182" w:rsidRPr="00670529">
        <w:t>doplněn</w:t>
      </w:r>
      <w:r>
        <w:t>é</w:t>
      </w:r>
      <w:r w:rsidR="00367182" w:rsidRPr="00670529">
        <w:t xml:space="preserve"> účastn</w:t>
      </w:r>
      <w:r w:rsidR="00367182">
        <w:t>í</w:t>
      </w:r>
      <w:r w:rsidR="00367182" w:rsidRPr="00670529">
        <w:t xml:space="preserve">kem do jednotlivých </w:t>
      </w:r>
      <w:r w:rsidR="00367182" w:rsidRPr="00D546F8">
        <w:t>buněk v </w:t>
      </w:r>
      <w:r w:rsidR="00BF6E01" w:rsidRPr="00D546F8">
        <w:rPr>
          <w:b/>
        </w:rPr>
        <w:t>příloze</w:t>
      </w:r>
      <w:r w:rsidR="00367182" w:rsidRPr="00D546F8">
        <w:rPr>
          <w:b/>
        </w:rPr>
        <w:t xml:space="preserve"> </w:t>
      </w:r>
      <w:r w:rsidR="00AD17C0" w:rsidRPr="00D546F8">
        <w:rPr>
          <w:b/>
        </w:rPr>
        <w:fldChar w:fldCharType="begin"/>
      </w:r>
      <w:r w:rsidR="00AD17C0" w:rsidRPr="00D546F8">
        <w:rPr>
          <w:b/>
        </w:rPr>
        <w:instrText xml:space="preserve"> REF _Ref61562156 \r \h </w:instrText>
      </w:r>
      <w:r w:rsidR="00867D36" w:rsidRPr="00D546F8">
        <w:rPr>
          <w:b/>
        </w:rPr>
        <w:instrText xml:space="preserve"> \* MERGEFORMAT </w:instrText>
      </w:r>
      <w:r w:rsidR="00AD17C0" w:rsidRPr="00D546F8">
        <w:rPr>
          <w:b/>
        </w:rPr>
      </w:r>
      <w:r w:rsidR="00AD17C0" w:rsidRPr="00D546F8">
        <w:rPr>
          <w:b/>
        </w:rPr>
        <w:fldChar w:fldCharType="separate"/>
      </w:r>
      <w:r w:rsidR="00117244">
        <w:rPr>
          <w:b/>
        </w:rPr>
        <w:t>č. 3</w:t>
      </w:r>
      <w:r w:rsidR="00AD17C0" w:rsidRPr="00D546F8">
        <w:rPr>
          <w:b/>
        </w:rPr>
        <w:fldChar w:fldCharType="end"/>
      </w:r>
      <w:r w:rsidR="00AD17C0" w:rsidRPr="00D546F8">
        <w:t xml:space="preserve">  </w:t>
      </w:r>
      <w:r w:rsidR="00367182" w:rsidRPr="00D546F8">
        <w:t>této Zadávací dokumentace j</w:t>
      </w:r>
      <w:r>
        <w:t>sou</w:t>
      </w:r>
      <w:r w:rsidR="00367182" w:rsidRPr="00D546F8">
        <w:t xml:space="preserve"> stanoven</w:t>
      </w:r>
      <w:r>
        <w:t>y</w:t>
      </w:r>
      <w:r w:rsidR="00367182" w:rsidRPr="00D546F8">
        <w:t xml:space="preserve"> jako cen</w:t>
      </w:r>
      <w:r>
        <w:t>y</w:t>
      </w:r>
      <w:r w:rsidR="00367182" w:rsidRPr="00D546F8">
        <w:t xml:space="preserve"> „nejvýše přípustn</w:t>
      </w:r>
      <w:r>
        <w:t>é</w:t>
      </w:r>
      <w:r w:rsidR="00367182" w:rsidRPr="00D546F8">
        <w:t>“ za jednotlivé položky. V t</w:t>
      </w:r>
      <w:r>
        <w:t>ěchto</w:t>
      </w:r>
      <w:r w:rsidR="00367182" w:rsidRPr="00D546F8">
        <w:t xml:space="preserve"> cen</w:t>
      </w:r>
      <w:r>
        <w:t>ách</w:t>
      </w:r>
      <w:r w:rsidR="00367182" w:rsidRPr="00D546F8">
        <w:t xml:space="preserve"> musí být zahrnuty veškeré náklady spojené s realizací předmětu veřejné zakázky, tj. veškeré náklady související. Zadavatel připouští překročení jednotkových cen dodavatele pouze za podmínek stanovených v </w:t>
      </w:r>
      <w:r w:rsidR="00367182" w:rsidRPr="00D546F8">
        <w:rPr>
          <w:b/>
        </w:rPr>
        <w:t xml:space="preserve">příloze </w:t>
      </w:r>
      <w:r w:rsidR="00AD17C0" w:rsidRPr="00D546F8">
        <w:rPr>
          <w:b/>
        </w:rPr>
        <w:fldChar w:fldCharType="begin"/>
      </w:r>
      <w:r w:rsidR="00AD17C0" w:rsidRPr="00D546F8">
        <w:rPr>
          <w:b/>
        </w:rPr>
        <w:instrText xml:space="preserve"> REF _Ref61562156 \r \h </w:instrText>
      </w:r>
      <w:r w:rsidR="00D546F8">
        <w:rPr>
          <w:b/>
        </w:rPr>
        <w:instrText xml:space="preserve"> \* MERGEFORMAT </w:instrText>
      </w:r>
      <w:r w:rsidR="00AD17C0" w:rsidRPr="00D546F8">
        <w:rPr>
          <w:b/>
        </w:rPr>
      </w:r>
      <w:r w:rsidR="00AD17C0" w:rsidRPr="00D546F8">
        <w:rPr>
          <w:b/>
        </w:rPr>
        <w:fldChar w:fldCharType="separate"/>
      </w:r>
      <w:r w:rsidR="00117244">
        <w:rPr>
          <w:b/>
        </w:rPr>
        <w:t>č. 3</w:t>
      </w:r>
      <w:r w:rsidR="00AD17C0" w:rsidRPr="00D546F8">
        <w:rPr>
          <w:b/>
        </w:rPr>
        <w:fldChar w:fldCharType="end"/>
      </w:r>
      <w:r w:rsidR="00AD17C0" w:rsidRPr="00D546F8">
        <w:rPr>
          <w:b/>
        </w:rPr>
        <w:t xml:space="preserve"> </w:t>
      </w:r>
      <w:r w:rsidR="00367182" w:rsidRPr="00D546F8">
        <w:t xml:space="preserve">této Zadávací dokumentace (Závazný návrh </w:t>
      </w:r>
      <w:r w:rsidR="001578A9" w:rsidRPr="00D546F8">
        <w:t>rámcové dohody</w:t>
      </w:r>
      <w:r w:rsidR="00367182" w:rsidRPr="00D546F8">
        <w:t>).</w:t>
      </w:r>
    </w:p>
    <w:p w14:paraId="17EF97D0" w14:textId="1AC0D958" w:rsidR="00CA04AB" w:rsidRPr="00D546F8" w:rsidRDefault="00BF6E01" w:rsidP="00586506">
      <w:pPr>
        <w:pStyle w:val="11odst"/>
      </w:pPr>
      <w:r>
        <w:t>Celková n</w:t>
      </w:r>
      <w:r w:rsidRPr="007F16B1">
        <w:t xml:space="preserve">abídková cena je cenou za modelový </w:t>
      </w:r>
      <w:r w:rsidRPr="00D546F8">
        <w:t xml:space="preserve">koš, tj. předpokládaný objem plnění v jednotlivých položkách pro účely hodnocení nabídek. </w:t>
      </w:r>
      <w:r w:rsidR="00CA04AB" w:rsidRPr="00D546F8">
        <w:t>V </w:t>
      </w:r>
      <w:r w:rsidR="00CA04AB" w:rsidRPr="00D546F8">
        <w:rPr>
          <w:b/>
        </w:rPr>
        <w:t xml:space="preserve">příloze </w:t>
      </w:r>
      <w:r w:rsidR="00AD17C0" w:rsidRPr="00D546F8">
        <w:rPr>
          <w:b/>
        </w:rPr>
        <w:fldChar w:fldCharType="begin"/>
      </w:r>
      <w:r w:rsidR="00AD17C0" w:rsidRPr="00D546F8">
        <w:rPr>
          <w:b/>
        </w:rPr>
        <w:instrText xml:space="preserve"> REF _Ref61562156 \r \h </w:instrText>
      </w:r>
      <w:r w:rsidR="00D546F8">
        <w:rPr>
          <w:b/>
        </w:rPr>
        <w:instrText xml:space="preserve"> \* MERGEFORMAT </w:instrText>
      </w:r>
      <w:r w:rsidR="00AD17C0" w:rsidRPr="00D546F8">
        <w:rPr>
          <w:b/>
        </w:rPr>
      </w:r>
      <w:r w:rsidR="00AD17C0" w:rsidRPr="00D546F8">
        <w:rPr>
          <w:b/>
        </w:rPr>
        <w:fldChar w:fldCharType="separate"/>
      </w:r>
      <w:r w:rsidR="00117244">
        <w:rPr>
          <w:b/>
        </w:rPr>
        <w:t>č. 3</w:t>
      </w:r>
      <w:r w:rsidR="00AD17C0" w:rsidRPr="00D546F8">
        <w:rPr>
          <w:b/>
        </w:rPr>
        <w:fldChar w:fldCharType="end"/>
      </w:r>
      <w:r w:rsidR="00AD17C0" w:rsidRPr="00D546F8">
        <w:t xml:space="preserve"> </w:t>
      </w:r>
      <w:r w:rsidR="00CA04AB" w:rsidRPr="00D546F8">
        <w:t xml:space="preserve">této Zadávací </w:t>
      </w:r>
      <w:r w:rsidR="00D42641" w:rsidRPr="00D546F8">
        <w:t>dokumentace je</w:t>
      </w:r>
      <w:r w:rsidR="00CA04AB" w:rsidRPr="00D546F8">
        <w:t xml:space="preserve"> pro účely stanovení Celkové nabídkové ceny uveden předpokládaný objem plnění v jednotlivých položkách. Skutečný objem plnění v jednotlivých položkách však bude záležet na potřebách </w:t>
      </w:r>
      <w:r w:rsidR="0003187E" w:rsidRPr="00D546F8">
        <w:t>Zadavatel</w:t>
      </w:r>
      <w:r w:rsidR="00CA04AB" w:rsidRPr="00D546F8">
        <w:t xml:space="preserve">e, a může se od objemu uvedeného v </w:t>
      </w:r>
      <w:r w:rsidR="00CA04AB" w:rsidRPr="00D546F8">
        <w:rPr>
          <w:b/>
        </w:rPr>
        <w:t xml:space="preserve">příloze </w:t>
      </w:r>
      <w:r w:rsidR="00AD17C0" w:rsidRPr="00D546F8">
        <w:rPr>
          <w:b/>
        </w:rPr>
        <w:fldChar w:fldCharType="begin"/>
      </w:r>
      <w:r w:rsidR="00AD17C0" w:rsidRPr="00D546F8">
        <w:rPr>
          <w:b/>
        </w:rPr>
        <w:instrText xml:space="preserve"> REF _Ref61562156 \r \h </w:instrText>
      </w:r>
      <w:r w:rsidR="00D546F8">
        <w:rPr>
          <w:b/>
        </w:rPr>
        <w:instrText xml:space="preserve"> \* MERGEFORMAT </w:instrText>
      </w:r>
      <w:r w:rsidR="00AD17C0" w:rsidRPr="00D546F8">
        <w:rPr>
          <w:b/>
        </w:rPr>
      </w:r>
      <w:r w:rsidR="00AD17C0" w:rsidRPr="00D546F8">
        <w:rPr>
          <w:b/>
        </w:rPr>
        <w:fldChar w:fldCharType="separate"/>
      </w:r>
      <w:r w:rsidR="00117244">
        <w:rPr>
          <w:b/>
        </w:rPr>
        <w:t>č. 3</w:t>
      </w:r>
      <w:r w:rsidR="00AD17C0" w:rsidRPr="00D546F8">
        <w:rPr>
          <w:b/>
        </w:rPr>
        <w:fldChar w:fldCharType="end"/>
      </w:r>
      <w:r w:rsidR="00AD17C0" w:rsidRPr="00D546F8">
        <w:t xml:space="preserve"> </w:t>
      </w:r>
      <w:r w:rsidR="00CA04AB" w:rsidRPr="00D546F8">
        <w:t xml:space="preserve">této Zadávací </w:t>
      </w:r>
      <w:r w:rsidR="00D42641" w:rsidRPr="00D546F8">
        <w:t>dokumentace</w:t>
      </w:r>
      <w:r w:rsidR="00CA04AB" w:rsidRPr="00D546F8">
        <w:t xml:space="preserve"> lišit.</w:t>
      </w:r>
    </w:p>
    <w:p w14:paraId="662A3116" w14:textId="3DA271F0" w:rsidR="00477261" w:rsidRPr="00477261" w:rsidRDefault="00477261" w:rsidP="00BB1744">
      <w:pPr>
        <w:pStyle w:val="1lnek"/>
      </w:pPr>
      <w:bookmarkStart w:id="12" w:name="_Ref500837884"/>
      <w:bookmarkStart w:id="13" w:name="_Ref63088664"/>
      <w:bookmarkEnd w:id="12"/>
      <w:r>
        <w:t>Požadavky Zadavatele na formu a obsah žádosti o účast</w:t>
      </w:r>
      <w:bookmarkEnd w:id="13"/>
    </w:p>
    <w:p w14:paraId="7BAA07A8" w14:textId="177A1530" w:rsidR="00477261" w:rsidRPr="00477261" w:rsidRDefault="00477261" w:rsidP="00BB1744">
      <w:pPr>
        <w:pStyle w:val="11odst"/>
      </w:pPr>
      <w:r w:rsidRPr="00477261">
        <w:t xml:space="preserve">Způsob správného podání žádosti o účast v elektronické podobě na veřejnou zakázku je uveden v uživatelské příručce elektronického nástroje E-ZAK pro dodavatele, která je k dispozici na internetové stránce profilu </w:t>
      </w:r>
      <w:r w:rsidR="0003187E">
        <w:t>Zadavatel</w:t>
      </w:r>
      <w:r w:rsidRPr="00477261">
        <w:t xml:space="preserve">e: </w:t>
      </w:r>
      <w:hyperlink r:id="rId13" w:history="1">
        <w:r w:rsidR="002E6A4A">
          <w:rPr>
            <w:rStyle w:val="Hypertextovodkaz"/>
          </w:rPr>
          <w:t>https://zakazky.spravazeleznic.cz/manual.html</w:t>
        </w:r>
      </w:hyperlink>
    </w:p>
    <w:p w14:paraId="44F4C319" w14:textId="77777777" w:rsidR="00477261" w:rsidRPr="00DE502A" w:rsidRDefault="00477261" w:rsidP="00BB1744">
      <w:pPr>
        <w:pStyle w:val="11odst"/>
      </w:pPr>
      <w:r w:rsidRPr="009F2907">
        <w:t>V žádosti o účast musejí být uvedeny identifikační údaje dodavatele v rozsahu uvedeném v § 28 odst. 1 písm. d) ZZVZ</w:t>
      </w:r>
      <w:r w:rsidRPr="000737CD">
        <w:t>. Pro tyto účely a v souladu se ZZVZ systém vyžaduje registraci dodavatelů a elektronický podpis založený na kvalifikovaném certifikátu. Podá</w:t>
      </w:r>
      <w:r w:rsidRPr="00CE6919">
        <w:t>ním žádosti o účast dodavatel se stanovenou formou komunikace a doručování souhlasí a zavazuje se poskytnout veškerou nezbytnou součinnost, zejména provést registraci v elektronickém nástroji E-ZAK a pravidelně kontrolovat d</w:t>
      </w:r>
      <w:r w:rsidRPr="001975D7">
        <w:t xml:space="preserve">oručené zprávy. </w:t>
      </w:r>
    </w:p>
    <w:p w14:paraId="7CED74B7" w14:textId="77777777" w:rsidR="00477261" w:rsidRPr="001525EA" w:rsidRDefault="00477261" w:rsidP="00BB1744">
      <w:pPr>
        <w:pStyle w:val="11odst"/>
        <w:rPr>
          <w:szCs w:val="18"/>
        </w:rPr>
      </w:pPr>
      <w:r w:rsidRPr="00DE502A">
        <w:t>Pro zpracování žádosti o účast Zadavatel doporučuje níže uvedené řazení dokladů a dokumentů:</w:t>
      </w:r>
      <w:r w:rsidRPr="001525EA">
        <w:rPr>
          <w:szCs w:val="18"/>
        </w:rPr>
        <w:t xml:space="preserve"> </w:t>
      </w:r>
    </w:p>
    <w:p w14:paraId="3CA37A21" w14:textId="77777777" w:rsidR="00477261" w:rsidRPr="00C740CA" w:rsidRDefault="00477261" w:rsidP="00454501">
      <w:pPr>
        <w:pStyle w:val="odsta"/>
        <w:numPr>
          <w:ilvl w:val="0"/>
          <w:numId w:val="24"/>
        </w:numPr>
      </w:pPr>
      <w:r w:rsidRPr="00C740CA">
        <w:lastRenderedPageBreak/>
        <w:t>Obsah žádosti o účast,</w:t>
      </w:r>
    </w:p>
    <w:p w14:paraId="6691222C" w14:textId="061EA5EB" w:rsidR="00477261" w:rsidRPr="001525EA" w:rsidRDefault="00477261" w:rsidP="00454501">
      <w:pPr>
        <w:pStyle w:val="odsta"/>
      </w:pPr>
      <w:r w:rsidRPr="00C740CA">
        <w:t>Kopie</w:t>
      </w:r>
      <w:r w:rsidR="00C740CA">
        <w:t xml:space="preserve"> smlouvy nebo jinou osobou podepsaného potvrzení o její existenci</w:t>
      </w:r>
      <w:r w:rsidR="009F2907" w:rsidRPr="00C740CA">
        <w:t xml:space="preserve"> </w:t>
      </w:r>
      <w:r w:rsidRPr="00C740CA">
        <w:t xml:space="preserve">podle </w:t>
      </w:r>
      <w:r w:rsidR="00C740CA">
        <w:br/>
      </w:r>
      <w:r w:rsidRPr="00C740CA">
        <w:t>§ 83 odst. 1 písm. d) ZZVZ, pokud dodavatel prokazuje kvalifikaci prostřednictvím jiné osoby</w:t>
      </w:r>
      <w:r w:rsidRPr="001525EA">
        <w:t>,</w:t>
      </w:r>
    </w:p>
    <w:p w14:paraId="68D8D82F" w14:textId="77777777" w:rsidR="00477261" w:rsidRDefault="00477261" w:rsidP="00454501">
      <w:pPr>
        <w:pStyle w:val="odsta"/>
      </w:pPr>
      <w:r w:rsidRPr="001525EA">
        <w:t>Doklady prokazující splnění základní způsobilosti,</w:t>
      </w:r>
    </w:p>
    <w:p w14:paraId="3FE920A5" w14:textId="4C3FAB11" w:rsidR="00C740CA" w:rsidRPr="001525EA" w:rsidRDefault="00C740CA" w:rsidP="00454501">
      <w:pPr>
        <w:pStyle w:val="odsta"/>
      </w:pPr>
      <w:r>
        <w:t>Doklady prokazující splnění profesní způsobilosti,</w:t>
      </w:r>
    </w:p>
    <w:p w14:paraId="7B569C7F" w14:textId="77777777" w:rsidR="00477261" w:rsidRPr="0092291E" w:rsidRDefault="00477261" w:rsidP="00454501">
      <w:pPr>
        <w:pStyle w:val="odsta"/>
      </w:pPr>
      <w:r w:rsidRPr="001525EA">
        <w:t>Doklady prokazující splnění technické kvalifikace,</w:t>
      </w:r>
      <w:r w:rsidRPr="00FA4857">
        <w:rPr>
          <w:rFonts w:eastAsia="Verdana"/>
          <w:b/>
        </w:rPr>
        <w:t xml:space="preserve"> </w:t>
      </w:r>
    </w:p>
    <w:p w14:paraId="025E716C" w14:textId="217879CC" w:rsidR="00CA3244" w:rsidRPr="00D546F8" w:rsidRDefault="00CA3244" w:rsidP="00454501">
      <w:pPr>
        <w:pStyle w:val="odsta"/>
      </w:pPr>
      <w:r w:rsidRPr="00D546F8">
        <w:t>Doklady prokazující splnění ekonomické kvalifikace,</w:t>
      </w:r>
      <w:r w:rsidRPr="00D546F8">
        <w:rPr>
          <w:rFonts w:eastAsia="Verdana"/>
          <w:b/>
        </w:rPr>
        <w:t xml:space="preserve"> </w:t>
      </w:r>
    </w:p>
    <w:p w14:paraId="44BEC02E" w14:textId="21B12744" w:rsidR="00477261" w:rsidRPr="00D546F8" w:rsidRDefault="00477261" w:rsidP="00454501">
      <w:pPr>
        <w:pStyle w:val="odsta"/>
      </w:pPr>
      <w:r w:rsidRPr="00D546F8">
        <w:t xml:space="preserve">Čestné prohlášení ve vztahu k zakázaným dohodám – </w:t>
      </w:r>
      <w:r w:rsidR="00434466" w:rsidRPr="00D546F8">
        <w:t xml:space="preserve">Vzor </w:t>
      </w:r>
      <w:r w:rsidR="00E715FC" w:rsidRPr="00D546F8">
        <w:t>če</w:t>
      </w:r>
      <w:r w:rsidR="00077511" w:rsidRPr="00D546F8">
        <w:t>s</w:t>
      </w:r>
      <w:r w:rsidR="00E715FC" w:rsidRPr="00D546F8">
        <w:t xml:space="preserve">tného prohlášení je upraven </w:t>
      </w:r>
      <w:r w:rsidR="00C740CA" w:rsidRPr="00D546F8">
        <w:t xml:space="preserve">jako </w:t>
      </w:r>
      <w:r w:rsidR="00C740CA" w:rsidRPr="00C740CA">
        <w:rPr>
          <w:b/>
          <w:bCs/>
        </w:rPr>
        <w:t>příloha</w:t>
      </w:r>
      <w:r w:rsidR="00D0405E" w:rsidRPr="00D546F8">
        <w:rPr>
          <w:b/>
        </w:rPr>
        <w:t xml:space="preserve"> </w:t>
      </w:r>
      <w:r w:rsidR="00AD17C0" w:rsidRPr="00D546F8">
        <w:rPr>
          <w:b/>
        </w:rPr>
        <w:fldChar w:fldCharType="begin"/>
      </w:r>
      <w:r w:rsidR="00AD17C0" w:rsidRPr="00D546F8">
        <w:rPr>
          <w:b/>
        </w:rPr>
        <w:instrText xml:space="preserve"> REF _Ref61562524 \r \h </w:instrText>
      </w:r>
      <w:r w:rsidR="00D42641" w:rsidRPr="00D546F8">
        <w:rPr>
          <w:b/>
        </w:rPr>
        <w:instrText xml:space="preserve"> \* MERGEFORMAT </w:instrText>
      </w:r>
      <w:r w:rsidR="00AD17C0" w:rsidRPr="00D546F8">
        <w:rPr>
          <w:b/>
        </w:rPr>
      </w:r>
      <w:r w:rsidR="00AD17C0" w:rsidRPr="00D546F8">
        <w:rPr>
          <w:b/>
        </w:rPr>
        <w:fldChar w:fldCharType="separate"/>
      </w:r>
      <w:r w:rsidR="00117244">
        <w:rPr>
          <w:b/>
        </w:rPr>
        <w:t>č. 4</w:t>
      </w:r>
      <w:r w:rsidR="00AD17C0" w:rsidRPr="00D546F8">
        <w:rPr>
          <w:b/>
        </w:rPr>
        <w:fldChar w:fldCharType="end"/>
      </w:r>
      <w:r w:rsidR="00AD17C0" w:rsidRPr="00D546F8">
        <w:t xml:space="preserve"> </w:t>
      </w:r>
      <w:r w:rsidRPr="00D546F8">
        <w:t>této Zadávací dokumentace.</w:t>
      </w:r>
    </w:p>
    <w:p w14:paraId="3C36B4B5" w14:textId="2E573C5D" w:rsidR="00D97999" w:rsidRPr="00D546F8" w:rsidRDefault="00D97999" w:rsidP="00454501">
      <w:pPr>
        <w:pStyle w:val="odsta"/>
      </w:pPr>
      <w:r w:rsidRPr="00D546F8">
        <w:t xml:space="preserve">Čestné prohlášení o střetu zájmů ve smyslu čl. </w:t>
      </w:r>
      <w:r w:rsidRPr="00D546F8">
        <w:fldChar w:fldCharType="begin"/>
      </w:r>
      <w:r w:rsidRPr="00D546F8">
        <w:instrText xml:space="preserve"> REF _Ref97119014 \r \h </w:instrText>
      </w:r>
      <w:r w:rsidR="00D42641" w:rsidRPr="00D546F8">
        <w:instrText xml:space="preserve"> \* MERGEFORMAT </w:instrText>
      </w:r>
      <w:r w:rsidRPr="00D546F8">
        <w:fldChar w:fldCharType="separate"/>
      </w:r>
      <w:r w:rsidR="007946AF">
        <w:t>27.2</w:t>
      </w:r>
      <w:r w:rsidRPr="00D546F8">
        <w:fldChar w:fldCharType="end"/>
      </w:r>
      <w:r w:rsidR="007E48F7" w:rsidRPr="00D546F8">
        <w:t xml:space="preserve"> </w:t>
      </w:r>
      <w:r w:rsidRPr="00D546F8">
        <w:t xml:space="preserve">Zadávací dokumentace – </w:t>
      </w:r>
      <w:r w:rsidR="00E715FC" w:rsidRPr="00D546F8">
        <w:t>Vzor če</w:t>
      </w:r>
      <w:r w:rsidR="00077511" w:rsidRPr="00D546F8">
        <w:t>s</w:t>
      </w:r>
      <w:r w:rsidR="00E715FC" w:rsidRPr="00D546F8">
        <w:t>tného prohlášení je upraven jako</w:t>
      </w:r>
      <w:r w:rsidR="00E715FC" w:rsidRPr="00D546F8" w:rsidDel="00E715FC">
        <w:t xml:space="preserve"> </w:t>
      </w:r>
      <w:r w:rsidR="007E48F7" w:rsidRPr="00D546F8">
        <w:rPr>
          <w:b/>
        </w:rPr>
        <w:t>přílo</w:t>
      </w:r>
      <w:r w:rsidR="00E715FC" w:rsidRPr="00D546F8">
        <w:rPr>
          <w:b/>
        </w:rPr>
        <w:t>ho</w:t>
      </w:r>
      <w:r w:rsidR="007E48F7" w:rsidRPr="00D546F8">
        <w:rPr>
          <w:b/>
        </w:rPr>
        <w:t xml:space="preserve"> </w:t>
      </w:r>
      <w:r w:rsidR="00AD17C0" w:rsidRPr="00D546F8">
        <w:rPr>
          <w:b/>
        </w:rPr>
        <w:fldChar w:fldCharType="begin"/>
      </w:r>
      <w:r w:rsidR="00AD17C0" w:rsidRPr="00D546F8">
        <w:rPr>
          <w:b/>
        </w:rPr>
        <w:instrText xml:space="preserve"> REF _Ref97119553 \r \h  \* MERGEFORMAT </w:instrText>
      </w:r>
      <w:r w:rsidR="00AD17C0" w:rsidRPr="00D546F8">
        <w:rPr>
          <w:b/>
        </w:rPr>
      </w:r>
      <w:r w:rsidR="00AD17C0" w:rsidRPr="00D546F8">
        <w:rPr>
          <w:b/>
        </w:rPr>
        <w:fldChar w:fldCharType="separate"/>
      </w:r>
      <w:r w:rsidR="00117244">
        <w:rPr>
          <w:b/>
        </w:rPr>
        <w:t>č. 5</w:t>
      </w:r>
      <w:r w:rsidR="00AD17C0" w:rsidRPr="00D546F8">
        <w:rPr>
          <w:b/>
        </w:rPr>
        <w:fldChar w:fldCharType="end"/>
      </w:r>
      <w:r w:rsidR="00AD17C0" w:rsidRPr="00D546F8">
        <w:t xml:space="preserve"> </w:t>
      </w:r>
      <w:r w:rsidR="007E48F7" w:rsidRPr="00D546F8">
        <w:t>této Zadávací dokumentace.</w:t>
      </w:r>
    </w:p>
    <w:p w14:paraId="5FB94D74" w14:textId="5D963838" w:rsidR="004427CA" w:rsidRPr="00D546F8" w:rsidRDefault="004427CA" w:rsidP="00454501">
      <w:pPr>
        <w:pStyle w:val="odsta"/>
      </w:pPr>
      <w:r w:rsidRPr="00D546F8">
        <w:t xml:space="preserve">Čestné prohlášení o splnění podmínek </w:t>
      </w:r>
      <w:r w:rsidR="005A295D" w:rsidRPr="00D546F8">
        <w:t>v</w:t>
      </w:r>
      <w:r w:rsidR="00297D94" w:rsidRPr="00D546F8">
        <w:t> </w:t>
      </w:r>
      <w:r w:rsidR="005A295D" w:rsidRPr="00D546F8">
        <w:t>návaznosti</w:t>
      </w:r>
      <w:r w:rsidR="00297D94" w:rsidRPr="00D546F8">
        <w:t xml:space="preserve"> na mezinárodní sankce</w:t>
      </w:r>
      <w:r w:rsidRPr="00D546F8">
        <w:t xml:space="preserve"> ve smyslu čl. 28 Zadávací dokumentace – </w:t>
      </w:r>
      <w:r w:rsidR="00297D94" w:rsidRPr="00D546F8">
        <w:t>Vzor če</w:t>
      </w:r>
      <w:r w:rsidR="00077511" w:rsidRPr="00D546F8">
        <w:t>s</w:t>
      </w:r>
      <w:r w:rsidR="00297D94" w:rsidRPr="00D546F8">
        <w:t>tného prohlášení je upraven jako</w:t>
      </w:r>
      <w:r w:rsidR="009302AB" w:rsidRPr="00D546F8">
        <w:t> </w:t>
      </w:r>
      <w:r w:rsidRPr="00D546F8">
        <w:rPr>
          <w:b/>
        </w:rPr>
        <w:t>přílo</w:t>
      </w:r>
      <w:r w:rsidR="00297D94" w:rsidRPr="00D546F8">
        <w:rPr>
          <w:b/>
        </w:rPr>
        <w:t>ha</w:t>
      </w:r>
      <w:r w:rsidR="009302AB" w:rsidRPr="00D546F8">
        <w:rPr>
          <w:b/>
        </w:rPr>
        <w:t xml:space="preserve"> </w:t>
      </w:r>
      <w:r w:rsidR="009302AB" w:rsidRPr="00D546F8">
        <w:rPr>
          <w:b/>
        </w:rPr>
        <w:fldChar w:fldCharType="begin"/>
      </w:r>
      <w:r w:rsidR="009302AB" w:rsidRPr="00D546F8">
        <w:rPr>
          <w:b/>
        </w:rPr>
        <w:instrText xml:space="preserve"> REF _Ref129159339 \r \h </w:instrText>
      </w:r>
      <w:r w:rsidR="00D42641" w:rsidRPr="00D546F8">
        <w:rPr>
          <w:b/>
        </w:rPr>
        <w:instrText xml:space="preserve"> \* MERGEFORMAT </w:instrText>
      </w:r>
      <w:r w:rsidR="009302AB" w:rsidRPr="00D546F8">
        <w:rPr>
          <w:b/>
        </w:rPr>
      </w:r>
      <w:r w:rsidR="009302AB" w:rsidRPr="00D546F8">
        <w:rPr>
          <w:b/>
        </w:rPr>
        <w:fldChar w:fldCharType="separate"/>
      </w:r>
      <w:r w:rsidR="00117244">
        <w:rPr>
          <w:b/>
        </w:rPr>
        <w:t>č. 8</w:t>
      </w:r>
      <w:r w:rsidR="009302AB" w:rsidRPr="00D546F8">
        <w:rPr>
          <w:b/>
        </w:rPr>
        <w:fldChar w:fldCharType="end"/>
      </w:r>
      <w:r w:rsidR="009302AB" w:rsidRPr="00D546F8">
        <w:rPr>
          <w:b/>
        </w:rPr>
        <w:t xml:space="preserve"> </w:t>
      </w:r>
      <w:r w:rsidRPr="00D546F8">
        <w:t>této Zadávací dokumentace</w:t>
      </w:r>
    </w:p>
    <w:p w14:paraId="6A159AC7" w14:textId="737B256C" w:rsidR="00477261" w:rsidRDefault="00477261" w:rsidP="00454501">
      <w:pPr>
        <w:pStyle w:val="odsta"/>
        <w:rPr>
          <w:noProof/>
        </w:rPr>
      </w:pPr>
      <w:r w:rsidRPr="001525EA">
        <w:t xml:space="preserve">jiné doklady, je-li to potřebné. </w:t>
      </w:r>
    </w:p>
    <w:p w14:paraId="59DFA33A" w14:textId="77777777" w:rsidR="00477261" w:rsidRPr="001525EA" w:rsidRDefault="00477261" w:rsidP="00BB1744">
      <w:pPr>
        <w:pStyle w:val="11odst"/>
      </w:pPr>
      <w:r w:rsidRPr="00477261">
        <w:t>Způsob</w:t>
      </w:r>
      <w:r w:rsidRPr="001525EA">
        <w:t xml:space="preserve"> podání žádosti o účast</w:t>
      </w:r>
    </w:p>
    <w:p w14:paraId="7385C73A" w14:textId="45C9BF23" w:rsidR="00477261" w:rsidRPr="00477261" w:rsidRDefault="00477261" w:rsidP="00BB1744">
      <w:pPr>
        <w:pStyle w:val="111odst"/>
      </w:pPr>
      <w:r w:rsidRPr="00477261">
        <w:t>Žádost o účast musí být podána v českém jazyce nebo v souladu s ustanovením § 45 odst. 3 ZZVZ. Zadavatel nepřipouští podání žádosti o účast v listinné podobě ani v jiné elektronické formě mimo elektronický nástroj E-ZAK.</w:t>
      </w:r>
    </w:p>
    <w:p w14:paraId="6E38F022" w14:textId="351FBB76" w:rsidR="00477261" w:rsidRPr="00477261" w:rsidRDefault="00477261" w:rsidP="00BB1744">
      <w:pPr>
        <w:pStyle w:val="111odst"/>
      </w:pPr>
      <w:r w:rsidRPr="00477261">
        <w:t xml:space="preserve">Žádosti o účast podávané v elektronické podobě dodavatel doručí do konce níže uvedené lhůty pro podání </w:t>
      </w:r>
      <w:r w:rsidR="00F666D4">
        <w:t>žádostí o účast</w:t>
      </w:r>
      <w:r w:rsidRPr="00477261">
        <w:t>.</w:t>
      </w:r>
    </w:p>
    <w:p w14:paraId="19613021" w14:textId="1CA9FDF6" w:rsidR="00477261" w:rsidRPr="00477261" w:rsidRDefault="00477261" w:rsidP="00BB1744">
      <w:pPr>
        <w:pStyle w:val="111odst"/>
      </w:pPr>
      <w:r w:rsidRPr="00477261">
        <w:t xml:space="preserve">Dokumenty musí být do systému E-ZAK vkládány jako jeden soubor (ve výše uvedených formátech) nebo více zkomprimovaných souborů ve formátu zip, rar nebo 7z, bez použití hesla. Zkomprimované soubory nesmí obsahovat žádný další zkomprimovaný soubor. Zadavatel upozorňuje, že systém elektronického zadávání veřejných zakázek E-ZAK umožňuje pracovat se soubory o velikosti nejvýše </w:t>
      </w:r>
      <w:r w:rsidR="0092291E">
        <w:t>50</w:t>
      </w:r>
      <w:r w:rsidRPr="00477261">
        <w:t xml:space="preserve"> MB za jeden takový soubor, příp. zkomprimované soubory. Soubory většího rozsahu je nutno před jejich odesláním prostřednictvím E-ZAK vhodným způsobem rozdělit. Velikost samotné žádosti o účast jako celku není nijak omezena.</w:t>
      </w:r>
    </w:p>
    <w:p w14:paraId="40802B7E" w14:textId="77777777" w:rsidR="00477261" w:rsidRPr="008F770B" w:rsidRDefault="00477261" w:rsidP="00BB1744">
      <w:pPr>
        <w:pStyle w:val="11odst"/>
      </w:pPr>
      <w:r w:rsidRPr="008F770B">
        <w:t>Lhůta pro podání žádosti o účast je uvedena v elektronickém nástroji E-ZAK.</w:t>
      </w:r>
    </w:p>
    <w:p w14:paraId="101161E2" w14:textId="77777777" w:rsidR="00477261" w:rsidRPr="00477261" w:rsidRDefault="00477261" w:rsidP="00BB1744">
      <w:pPr>
        <w:pStyle w:val="11odst"/>
      </w:pPr>
      <w:r w:rsidRPr="00477261">
        <w:t>Otevírání žádostí o účast v elektronické podobě bude probíhat v souladu se ZZVZ bez účasti veřejnosti.</w:t>
      </w:r>
    </w:p>
    <w:p w14:paraId="05E4DE2B" w14:textId="77777777" w:rsidR="00477261" w:rsidRPr="0092291E" w:rsidRDefault="00477261" w:rsidP="00BB1744">
      <w:pPr>
        <w:pStyle w:val="1lnek"/>
        <w:keepNext/>
        <w:keepLines/>
      </w:pPr>
      <w:r w:rsidRPr="00FA4857">
        <w:t>Požadavky</w:t>
      </w:r>
      <w:r w:rsidRPr="003F0B71">
        <w:t xml:space="preserve"> Zadavatele na zpracování předběžné nabídky a nabídky</w:t>
      </w:r>
    </w:p>
    <w:p w14:paraId="382BBA8A" w14:textId="43BC5593" w:rsidR="00477261" w:rsidRPr="00477261" w:rsidRDefault="00477261" w:rsidP="00BB1744">
      <w:pPr>
        <w:pStyle w:val="11odst"/>
      </w:pPr>
      <w:bookmarkStart w:id="14" w:name="_Ref54095226"/>
      <w:r w:rsidRPr="00477261">
        <w:t>Účastník předloží předběžn</w:t>
      </w:r>
      <w:r w:rsidR="008F770B">
        <w:t>ou</w:t>
      </w:r>
      <w:r w:rsidRPr="00477261">
        <w:t xml:space="preserve"> nabídk</w:t>
      </w:r>
      <w:r w:rsidR="008F770B">
        <w:t>u</w:t>
      </w:r>
      <w:r w:rsidRPr="00477261">
        <w:t xml:space="preserve"> a nabídk</w:t>
      </w:r>
      <w:r w:rsidR="008F770B">
        <w:t>u v elektroni</w:t>
      </w:r>
      <w:r w:rsidR="00014FB4">
        <w:t>c</w:t>
      </w:r>
      <w:r w:rsidR="008F770B">
        <w:t>ké podobě</w:t>
      </w:r>
      <w:r w:rsidRPr="00477261">
        <w:t xml:space="preserve">, a to s využitím elektronického nástroje E-ZAK. Způsob správného podání předběžné nabídky a nabídky v elektronické podobě je uveden v uživatelské příručce elektronického nástroje E-ZAK pro dodavatele, která je k dispozici na internetové stránce profilu </w:t>
      </w:r>
      <w:r w:rsidR="0003187E">
        <w:t>Zadavatel</w:t>
      </w:r>
      <w:r w:rsidRPr="00477261">
        <w:t xml:space="preserve">e: </w:t>
      </w:r>
      <w:hyperlink r:id="rId14" w:history="1">
        <w:r w:rsidR="00FB6259" w:rsidRPr="006F4E76">
          <w:rPr>
            <w:rStyle w:val="Hypertextovodkaz"/>
          </w:rPr>
          <w:t>https://zakazky.spravazeleznic.cz/manual.html</w:t>
        </w:r>
      </w:hyperlink>
      <w:r w:rsidRPr="00477261">
        <w:t>.</w:t>
      </w:r>
      <w:bookmarkEnd w:id="14"/>
      <w:r w:rsidRPr="00477261">
        <w:t xml:space="preserve"> </w:t>
      </w:r>
    </w:p>
    <w:p w14:paraId="00A00C57" w14:textId="77777777" w:rsidR="00477261" w:rsidRPr="00477261" w:rsidRDefault="00477261" w:rsidP="00BB1744">
      <w:pPr>
        <w:pStyle w:val="11odst"/>
      </w:pPr>
      <w:r w:rsidRPr="00477261">
        <w:t>Pro tyto účely a v souladu se ZZVZ systém vyžaduje registraci účastníků a elektronický podpis založený na kvalifikovaném certifikátu. Podáním předběžné nabídky a nabídky účastník se stanovenou formou komunikace a doručování souhlasí a zavazuje se poskytnout veškerou nezbytnou součinnost, zejména provést registraci v elektronickém nástroji E-ZAK a pravidelně kontrolovat doručené zprávy.</w:t>
      </w:r>
    </w:p>
    <w:p w14:paraId="37C4D006" w14:textId="476BA3C5" w:rsidR="00477261" w:rsidRPr="00AA4BAE" w:rsidRDefault="00477261" w:rsidP="00BB1744">
      <w:pPr>
        <w:pStyle w:val="11odst"/>
        <w:rPr>
          <w:szCs w:val="18"/>
        </w:rPr>
      </w:pPr>
      <w:r w:rsidRPr="00477261">
        <w:t>Způsob</w:t>
      </w:r>
      <w:r w:rsidRPr="00AA4BAE">
        <w:rPr>
          <w:szCs w:val="18"/>
        </w:rPr>
        <w:t xml:space="preserve"> podání předběžných nabídek a nabídek</w:t>
      </w:r>
    </w:p>
    <w:p w14:paraId="146D592A" w14:textId="602F0174" w:rsidR="00477261" w:rsidRPr="00477261" w:rsidRDefault="00477261" w:rsidP="00BB1744">
      <w:pPr>
        <w:pStyle w:val="111odst"/>
      </w:pPr>
      <w:r w:rsidRPr="001525EA">
        <w:t xml:space="preserve">Předběžná nabídka a nabídka musí být podána v českém jazyce nebo v souladu s </w:t>
      </w:r>
      <w:r w:rsidRPr="001525EA">
        <w:lastRenderedPageBreak/>
        <w:t>ustanovením § 45 odst. 3 ZZVZ</w:t>
      </w:r>
      <w:r w:rsidR="008F770B">
        <w:t xml:space="preserve">; Zadavatel připouští použití anglického jazyka v případech </w:t>
      </w:r>
      <w:r w:rsidR="005107D8">
        <w:t>odborných technický</w:t>
      </w:r>
      <w:r w:rsidR="00410F34">
        <w:t>ch</w:t>
      </w:r>
      <w:r w:rsidR="005107D8">
        <w:t xml:space="preserve"> termínů a názvosloví a v takovém případě není nutné předkládat překlad do českého jazyka</w:t>
      </w:r>
      <w:r w:rsidRPr="001525EA">
        <w:t>. Zadavatel nepřipouští podání nabídky v listinné podobě ani v jiné elektronické formě mimo elektronický nástroj E-ZAK.</w:t>
      </w:r>
    </w:p>
    <w:p w14:paraId="420251B6" w14:textId="6A04C1CF" w:rsidR="00477261" w:rsidRPr="00477261" w:rsidRDefault="008F770B" w:rsidP="00BB1744">
      <w:pPr>
        <w:pStyle w:val="111odst"/>
      </w:pPr>
      <w:r>
        <w:t>Předběžné nabídky/n</w:t>
      </w:r>
      <w:r w:rsidR="00477261" w:rsidRPr="001525EA">
        <w:t xml:space="preserve">abídky podávané v elektronické podobě účastník doručí do konce níže uvedené lhůty pro podání </w:t>
      </w:r>
      <w:r>
        <w:t>předběžných nabídek/</w:t>
      </w:r>
      <w:r w:rsidR="00477261" w:rsidRPr="001525EA">
        <w:t>nabídek.</w:t>
      </w:r>
    </w:p>
    <w:p w14:paraId="6E058875" w14:textId="6A7F22DC" w:rsidR="00477261" w:rsidRPr="001525EA" w:rsidRDefault="00477261" w:rsidP="00BB1744">
      <w:pPr>
        <w:pStyle w:val="11odst"/>
      </w:pPr>
      <w:r w:rsidRPr="001525EA">
        <w:t xml:space="preserve">Dokumenty musí být do systému E-ZAK vkládány jako jeden soubor (ve výše uvedených formátech) nebo více zkomprimovaných souborů ve formátu zip, rar nebo 7z, bez použití hesla. Zkomprimované soubory nesmí obsahovat žádný další zkomprimovaný soubor. Zadavatel upozorňuje, že systém elektronického zadávání veřejných zakázek E-ZAK umožňuje pracovat se soubory o velikosti nejvýše </w:t>
      </w:r>
      <w:r w:rsidR="0092291E">
        <w:t>50</w:t>
      </w:r>
      <w:r w:rsidRPr="001525EA">
        <w:t xml:space="preserve"> MB za jeden takový soubor, příp. zkomprimované soubory. Soubory většího rozsahu je nutno před jejich odesláním prostřednictvím E-ZAK vhodným způsobem rozdělit. Velikost samotné nabídky jako celku není nijak omezena.</w:t>
      </w:r>
    </w:p>
    <w:p w14:paraId="6550EC6F" w14:textId="77777777" w:rsidR="00477261" w:rsidRPr="001525EA" w:rsidRDefault="00477261" w:rsidP="00BB1744">
      <w:pPr>
        <w:pStyle w:val="11odst"/>
      </w:pPr>
      <w:r w:rsidRPr="001525EA">
        <w:t xml:space="preserve">Lhůta pro podání předběžných nabídek a nabídek bude stanovena ve výzvě k podání předběžných nabídek a nabídek. </w:t>
      </w:r>
    </w:p>
    <w:p w14:paraId="6C8B48CC" w14:textId="77777777" w:rsidR="00477261" w:rsidRPr="001525EA" w:rsidRDefault="00477261" w:rsidP="00BB1744">
      <w:pPr>
        <w:pStyle w:val="11odst"/>
      </w:pPr>
      <w:r w:rsidRPr="001525EA">
        <w:t>Otevírání předběžných nabídek a nabídek je neveřejné a bude zahájeno bezprostředně po uplynutí lhůty pro podání předběžných nabídek a nabídek.</w:t>
      </w:r>
    </w:p>
    <w:p w14:paraId="229A73DB" w14:textId="08F28F3F" w:rsidR="00477261" w:rsidRPr="00547602" w:rsidRDefault="00477261" w:rsidP="00BB1744">
      <w:pPr>
        <w:pStyle w:val="11odst"/>
      </w:pPr>
      <w:r w:rsidRPr="00547602">
        <w:t>Speciální požadavky Zadavatele na zpracování</w:t>
      </w:r>
      <w:r w:rsidR="005107D8" w:rsidRPr="00547602">
        <w:t xml:space="preserve"> předběžných nabídek a</w:t>
      </w:r>
      <w:r w:rsidRPr="00547602">
        <w:t xml:space="preserve"> nabídek:</w:t>
      </w:r>
    </w:p>
    <w:p w14:paraId="1A5B698F" w14:textId="6913C498" w:rsidR="00477261" w:rsidRPr="00C16F34" w:rsidRDefault="00477261" w:rsidP="00BB1744">
      <w:pPr>
        <w:pStyle w:val="111odst"/>
      </w:pPr>
      <w:r w:rsidRPr="00477261">
        <w:t xml:space="preserve">Podává-li </w:t>
      </w:r>
      <w:r w:rsidR="005107D8">
        <w:t xml:space="preserve">(předběžnou) </w:t>
      </w:r>
      <w:r w:rsidRPr="00477261">
        <w:t>nabídku více osob společně, zejména jako společnost ve smyslu ustanovení § 2716 a násl. z</w:t>
      </w:r>
      <w:r w:rsidRPr="00CA3244">
        <w:t xml:space="preserve">ákona č. 89/2012 Sb., občanský zákoník, případně jako jiné sdružení či seskupení dodavatelů (dále v textu této </w:t>
      </w:r>
      <w:r w:rsidR="005107D8">
        <w:t>Z</w:t>
      </w:r>
      <w:r w:rsidRPr="00CA3244">
        <w:t xml:space="preserve">adávací dokumentace </w:t>
      </w:r>
      <w:r w:rsidRPr="00C16F34">
        <w:t>je takové seskupení dodavatelů obecně označováno zejména jako „společnost“ dodavatelů a člen takového seskupení jako „společník“), musí předložit informace o takové společnosti.</w:t>
      </w:r>
    </w:p>
    <w:p w14:paraId="3FED53FD" w14:textId="1F7179AE" w:rsidR="00477261" w:rsidRPr="00C16F34" w:rsidRDefault="00477261" w:rsidP="00BB1744">
      <w:pPr>
        <w:pStyle w:val="111odst"/>
      </w:pPr>
      <w:r w:rsidRPr="00C16F34">
        <w:t xml:space="preserve">Podává-li </w:t>
      </w:r>
      <w:r w:rsidR="005107D8">
        <w:t xml:space="preserve">(předběžnou) </w:t>
      </w:r>
      <w:r w:rsidRPr="00C16F34">
        <w:t xml:space="preserve">nabídku více osob společně, jsou povinni doložit v </w:t>
      </w:r>
      <w:r w:rsidR="005107D8">
        <w:t xml:space="preserve">(předběžné) </w:t>
      </w:r>
      <w:r w:rsidRPr="00C16F34">
        <w:t xml:space="preserve">nabídce, že všichni tito dodavatelé budou vůči </w:t>
      </w:r>
      <w:r w:rsidR="005107D8">
        <w:t>Z</w:t>
      </w:r>
      <w:r w:rsidRPr="00C16F34">
        <w:t xml:space="preserve">adavateli a jakýmkoliv třetím osobám z jakýchkoliv závazků vzniklých v souvislosti s veřejnou zakázkou, plněním předmětu veřejné zakázky či vzniklých v důsledku prodlení či jiného porušení smluvních nebo jiných povinností v souvislosti s plněním předmětu veřejné zakázky, zavázáni společně a nerozdílně. </w:t>
      </w:r>
      <w:r w:rsidR="00C740CA" w:rsidRPr="00C16F34">
        <w:t>Účastník řízení</w:t>
      </w:r>
      <w:r w:rsidRPr="00C16F34">
        <w:t xml:space="preserve"> tento požadavek doloží kopií smlouvy či jiného dokumentu, ze kterého bude daná skutečnost vyplývat. </w:t>
      </w:r>
    </w:p>
    <w:p w14:paraId="4F792423" w14:textId="16B79FC2" w:rsidR="00B6324F" w:rsidRPr="00547602" w:rsidRDefault="00477261" w:rsidP="00BB1744">
      <w:pPr>
        <w:pStyle w:val="111odst"/>
        <w:rPr>
          <w:b/>
        </w:rPr>
      </w:pPr>
      <w:r w:rsidRPr="00C16F34">
        <w:t>Jeden ze společníků bude ve výše uvedené smlouvě či jiném dokumentu uveden jako vedoucí společník</w:t>
      </w:r>
      <w:r w:rsidRPr="001975D7">
        <w:t xml:space="preserve">. Komunikace mezi </w:t>
      </w:r>
      <w:r w:rsidR="005107D8">
        <w:t>Z</w:t>
      </w:r>
      <w:r w:rsidRPr="001975D7">
        <w:t>adavatelem a společníky, kteří podávají společnou nabídku, potom bude v takovém případě probíhat prostře</w:t>
      </w:r>
      <w:r w:rsidRPr="00DE502A">
        <w:t xml:space="preserve">dnictvím tohoto vedoucího společníka. Veškerá právní jednání budou považována za doručená, resp. odeslaná, okamžikem doručení, resp. odeslání, vedoucímu společníkovi. </w:t>
      </w:r>
    </w:p>
    <w:p w14:paraId="0EBBDDDD" w14:textId="32729D43" w:rsidR="00477261" w:rsidRDefault="00B6324F">
      <w:pPr>
        <w:pStyle w:val="111odsttu"/>
      </w:pPr>
      <w:r w:rsidRPr="00547602">
        <w:t xml:space="preserve">Požadavky na zpracování předběžné nabídky a nabídky mohou být doplněny či upřesněny ve </w:t>
      </w:r>
      <w:r w:rsidR="006A47DB">
        <w:t>v</w:t>
      </w:r>
      <w:r w:rsidR="006A47DB" w:rsidRPr="00547602">
        <w:t xml:space="preserve">ýzvě </w:t>
      </w:r>
      <w:r w:rsidRPr="00547602">
        <w:t>k podání předběžné nabídky či nabídky</w:t>
      </w:r>
      <w:r w:rsidR="00CF61B7">
        <w:t>, například v návaznosti na výsledky jednání s účastníky o předběžných nabídkách</w:t>
      </w:r>
      <w:r w:rsidRPr="00547602">
        <w:t xml:space="preserve"> (např. bližší požadavky na obsah (předběžné) nabídky).</w:t>
      </w:r>
    </w:p>
    <w:p w14:paraId="03C90119" w14:textId="77777777" w:rsidR="00DA1B0C" w:rsidRDefault="00DA1B0C" w:rsidP="00BB1744">
      <w:pPr>
        <w:pStyle w:val="1lnek"/>
      </w:pPr>
      <w:r>
        <w:t>Přepočet měn</w:t>
      </w:r>
    </w:p>
    <w:p w14:paraId="2C5CD867" w14:textId="1E42CD41" w:rsidR="00586506" w:rsidRPr="00CF61B7" w:rsidRDefault="00586506" w:rsidP="00DA1B0C">
      <w:pPr>
        <w:pStyle w:val="11odst"/>
      </w:pPr>
      <w:r w:rsidRPr="00586506">
        <w:t>Požaduje-li Zadavatel v žádosti o účast/předběžné nabídce/nabídce pro účely posouzení splnění kvalifikace a hodnocení nabídek dle kritéria kvality předložení dokladů o rozhodné finanční hodnotě (např. finanční hodnota referenční zakázky, výše obratu) a v účastníkem předložených dokladech bude tato hodnota uvedena v jiné měně než CZK, bude částka přepočtena Zadavatelem dle posledního čtvrtletního průměrného kurzu devizového trhu příslušné měny k CZK stanoveným a zveřejněným ČNB ke dni zahájení zadávacího řízení. Postup dle předchozí věty se neuplatní pro hodnocení dle kritéria nejnižší nabídkové ceny. Nabídková cena musí být vždy uvedena v Zadavatelem požadované měně.</w:t>
      </w:r>
    </w:p>
    <w:p w14:paraId="7F88DD5F" w14:textId="0ECA85D1" w:rsidR="005D636E" w:rsidRPr="005D636E" w:rsidRDefault="005D636E" w:rsidP="00BB1744">
      <w:pPr>
        <w:pStyle w:val="1lnek"/>
        <w:keepNext/>
        <w:keepLines/>
      </w:pPr>
      <w:r w:rsidRPr="005D636E">
        <w:lastRenderedPageBreak/>
        <w:t xml:space="preserve"> Jiné požadavky Zadavatele na plnění veřejné zakázky: </w:t>
      </w:r>
    </w:p>
    <w:p w14:paraId="40A17588" w14:textId="77777777" w:rsidR="005D636E" w:rsidRPr="00822CB2" w:rsidRDefault="005D636E" w:rsidP="00BB1744">
      <w:pPr>
        <w:pStyle w:val="11odst"/>
      </w:pPr>
      <w:r w:rsidRPr="00822CB2">
        <w:t>Využití poddodavatele</w:t>
      </w:r>
    </w:p>
    <w:p w14:paraId="0D26AB2A" w14:textId="6DEBDCD4" w:rsidR="00822CB2" w:rsidRPr="00822CB2" w:rsidRDefault="00822CB2" w:rsidP="00BB1744">
      <w:pPr>
        <w:pStyle w:val="111odst"/>
      </w:pPr>
      <w:r w:rsidRPr="00822CB2">
        <w:t xml:space="preserve">Zadavatel </w:t>
      </w:r>
      <w:r w:rsidRPr="0058559B">
        <w:t>požaduje, aby účastník zadávacího</w:t>
      </w:r>
      <w:r w:rsidRPr="00822CB2">
        <w:t xml:space="preserve"> řízení v</w:t>
      </w:r>
      <w:r w:rsidR="00CA3244">
        <w:t> předběžné nabídce a</w:t>
      </w:r>
      <w:r w:rsidRPr="00822CB2">
        <w:t xml:space="preserve"> nabídce:</w:t>
      </w:r>
    </w:p>
    <w:p w14:paraId="1F812C0C" w14:textId="0F3373E9" w:rsidR="00822CB2" w:rsidRPr="00822CB2" w:rsidRDefault="00822CB2" w:rsidP="00454501">
      <w:pPr>
        <w:pStyle w:val="odsta"/>
        <w:numPr>
          <w:ilvl w:val="0"/>
          <w:numId w:val="25"/>
        </w:numPr>
      </w:pPr>
      <w:r w:rsidRPr="00822CB2">
        <w:t xml:space="preserve">určil části veřejné zakázky, které hodlá plnit prostřednictvím poddodavatelů, </w:t>
      </w:r>
      <w:r w:rsidR="00224866">
        <w:t>nebo</w:t>
      </w:r>
    </w:p>
    <w:p w14:paraId="39838E45" w14:textId="33C60002" w:rsidR="00822CB2" w:rsidRPr="00822CB2" w:rsidRDefault="00822CB2" w:rsidP="00454501">
      <w:pPr>
        <w:pStyle w:val="odsta"/>
      </w:pPr>
      <w:r w:rsidRPr="00822CB2">
        <w:t>předložil seznam poddodavatelů, pokud jsou dodavateli známi a uvedl, kterou část veřejné zakázky bude každý z poddodavatelů plnit.</w:t>
      </w:r>
    </w:p>
    <w:p w14:paraId="4FCE772E" w14:textId="21FB5442" w:rsidR="00822CB2" w:rsidRPr="0010714D" w:rsidRDefault="005D636E" w:rsidP="007F5080">
      <w:pPr>
        <w:pStyle w:val="111odst"/>
        <w:rPr>
          <w:bCs/>
        </w:rPr>
      </w:pPr>
      <w:r w:rsidRPr="0010714D">
        <w:rPr>
          <w:bCs/>
        </w:rPr>
        <w:t xml:space="preserve">Seznam poddodavatelů učiní dodavatel přílohou </w:t>
      </w:r>
      <w:r w:rsidR="0010714D" w:rsidRPr="0010714D">
        <w:rPr>
          <w:bCs/>
        </w:rPr>
        <w:t>rámcové dohody</w:t>
      </w:r>
      <w:r w:rsidRPr="0010714D">
        <w:rPr>
          <w:bCs/>
        </w:rPr>
        <w:t xml:space="preserve">. </w:t>
      </w:r>
    </w:p>
    <w:p w14:paraId="3EBF0D2E" w14:textId="77777777" w:rsidR="005D636E" w:rsidRPr="005D636E" w:rsidRDefault="005D636E" w:rsidP="00BB1744">
      <w:pPr>
        <w:pStyle w:val="1lnek"/>
        <w:keepNext/>
        <w:keepLines/>
        <w:rPr>
          <w:rFonts w:eastAsia="Verdana"/>
          <w:noProof/>
        </w:rPr>
      </w:pPr>
      <w:r w:rsidRPr="005D636E">
        <w:rPr>
          <w:rFonts w:eastAsia="Verdana"/>
          <w:noProof/>
        </w:rPr>
        <w:t>Varianty nabídky</w:t>
      </w:r>
    </w:p>
    <w:p w14:paraId="42698603" w14:textId="77777777" w:rsidR="005D636E" w:rsidRPr="005D636E" w:rsidRDefault="005D636E" w:rsidP="00BB1744">
      <w:pPr>
        <w:pStyle w:val="11odst"/>
      </w:pPr>
      <w:r w:rsidRPr="005D636E">
        <w:t>Zadavatel nepřipouští varianty nabídky.</w:t>
      </w:r>
    </w:p>
    <w:p w14:paraId="6546F4EF" w14:textId="0742AA74" w:rsidR="005D636E" w:rsidRPr="007F5080" w:rsidRDefault="005D636E" w:rsidP="00BB1744">
      <w:pPr>
        <w:pStyle w:val="1lnek"/>
        <w:keepNext/>
        <w:keepLines/>
      </w:pPr>
      <w:r w:rsidRPr="005D636E">
        <w:t xml:space="preserve"> </w:t>
      </w:r>
      <w:r w:rsidR="00D479C9" w:rsidRPr="007F5080">
        <w:t>Závazný n</w:t>
      </w:r>
      <w:r w:rsidRPr="007F5080">
        <w:t xml:space="preserve">ávrh </w:t>
      </w:r>
      <w:r w:rsidR="001578A9" w:rsidRPr="007F5080">
        <w:t>rámcové dohody</w:t>
      </w:r>
      <w:r w:rsidRPr="007F5080">
        <w:t xml:space="preserve"> </w:t>
      </w:r>
    </w:p>
    <w:p w14:paraId="6E2F587A" w14:textId="4D8D7041" w:rsidR="005D636E" w:rsidRPr="007F5080" w:rsidRDefault="005D636E" w:rsidP="00BB1744">
      <w:pPr>
        <w:pStyle w:val="11odst"/>
      </w:pPr>
      <w:r w:rsidRPr="007F5080">
        <w:t xml:space="preserve">Dodavatel je povinen využít Závazný návrh </w:t>
      </w:r>
      <w:r w:rsidR="001578A9" w:rsidRPr="007F5080">
        <w:t>rámcové dohody</w:t>
      </w:r>
      <w:r w:rsidRPr="007F5080">
        <w:t xml:space="preserve">, který tvoří </w:t>
      </w:r>
      <w:r w:rsidRPr="007946AF">
        <w:rPr>
          <w:b/>
          <w:bCs/>
        </w:rPr>
        <w:t>přílohu</w:t>
      </w:r>
      <w:r w:rsidR="00E32E3D" w:rsidRPr="007946AF">
        <w:rPr>
          <w:b/>
          <w:bCs/>
        </w:rPr>
        <w:t xml:space="preserve"> </w:t>
      </w:r>
      <w:r w:rsidR="00E32E3D" w:rsidRPr="007946AF">
        <w:rPr>
          <w:b/>
          <w:bCs/>
        </w:rPr>
        <w:fldChar w:fldCharType="begin"/>
      </w:r>
      <w:r w:rsidR="00E32E3D" w:rsidRPr="007946AF">
        <w:rPr>
          <w:b/>
          <w:bCs/>
        </w:rPr>
        <w:instrText xml:space="preserve"> REF _Ref90372844 \r \h </w:instrText>
      </w:r>
      <w:r w:rsidR="007F5080" w:rsidRPr="007946AF">
        <w:rPr>
          <w:b/>
          <w:bCs/>
        </w:rPr>
        <w:instrText xml:space="preserve"> \* MERGEFORMAT </w:instrText>
      </w:r>
      <w:r w:rsidR="00E32E3D" w:rsidRPr="007946AF">
        <w:rPr>
          <w:b/>
          <w:bCs/>
        </w:rPr>
      </w:r>
      <w:r w:rsidR="00E32E3D" w:rsidRPr="007946AF">
        <w:rPr>
          <w:b/>
          <w:bCs/>
        </w:rPr>
        <w:fldChar w:fldCharType="separate"/>
      </w:r>
      <w:r w:rsidR="00117244" w:rsidRPr="007946AF">
        <w:rPr>
          <w:b/>
          <w:bCs/>
        </w:rPr>
        <w:t>č. 6</w:t>
      </w:r>
      <w:r w:rsidR="00E32E3D" w:rsidRPr="007946AF">
        <w:rPr>
          <w:b/>
          <w:bCs/>
        </w:rPr>
        <w:fldChar w:fldCharType="end"/>
      </w:r>
      <w:r w:rsidRPr="007F5080">
        <w:t xml:space="preserve"> Zadávací dokumentace.</w:t>
      </w:r>
    </w:p>
    <w:p w14:paraId="2962307D" w14:textId="3F8364D5" w:rsidR="005D636E" w:rsidRPr="007F5080" w:rsidRDefault="005D636E" w:rsidP="00BB1744">
      <w:pPr>
        <w:pStyle w:val="11odst"/>
      </w:pPr>
      <w:r w:rsidRPr="007F5080">
        <w:t xml:space="preserve">Dodavatel není oprávněn činit změny či doplnění Závazného návrhu </w:t>
      </w:r>
      <w:r w:rsidR="001578A9" w:rsidRPr="007F5080">
        <w:t>rámcové dohody</w:t>
      </w:r>
      <w:r w:rsidRPr="007F5080">
        <w:t xml:space="preserve">, vyjma údajů, u nichž vyplývá z jejich obsahu povinnost doplnění (označené jako </w:t>
      </w:r>
      <w:r w:rsidRPr="007F5080">
        <w:rPr>
          <w:i/>
        </w:rPr>
        <w:t>„doplní dodavatel“</w:t>
      </w:r>
      <w:r w:rsidR="003E138B" w:rsidRPr="007F5080">
        <w:t xml:space="preserve"> či jiným obdobným způsobem</w:t>
      </w:r>
      <w:r w:rsidRPr="007F5080">
        <w:t xml:space="preserve">). V případě nabídky podávané společně několika dodavateli je dodavatel oprávněn upravit Závazný návrh </w:t>
      </w:r>
      <w:r w:rsidR="001578A9" w:rsidRPr="007F5080">
        <w:t xml:space="preserve">rámcové dohody </w:t>
      </w:r>
      <w:r w:rsidRPr="007F5080">
        <w:t>toliko s ohledem na tuto skutečnost; totéž platí, je-li dodavatelem fyzická osoba.</w:t>
      </w:r>
    </w:p>
    <w:p w14:paraId="36EB021A" w14:textId="5B07BA1F" w:rsidR="005D636E" w:rsidRPr="007F5080" w:rsidRDefault="005D636E" w:rsidP="00BB1744">
      <w:pPr>
        <w:pStyle w:val="11odst"/>
      </w:pPr>
      <w:r w:rsidRPr="007F5080">
        <w:t>Dodavatel</w:t>
      </w:r>
      <w:r w:rsidR="005F2F4B" w:rsidRPr="007F5080">
        <w:t xml:space="preserve"> je povinen</w:t>
      </w:r>
      <w:r w:rsidRPr="007F5080">
        <w:t xml:space="preserve"> Závazný návrh </w:t>
      </w:r>
      <w:r w:rsidR="001578A9" w:rsidRPr="007F5080">
        <w:t xml:space="preserve">rámcové dohody </w:t>
      </w:r>
      <w:r w:rsidRPr="007F5080">
        <w:t>doplněný dle výše uvedených pokynů učin</w:t>
      </w:r>
      <w:r w:rsidR="005F2F4B" w:rsidRPr="007F5080">
        <w:t>it</w:t>
      </w:r>
      <w:r w:rsidRPr="007F5080">
        <w:t xml:space="preserve"> součástí</w:t>
      </w:r>
      <w:r w:rsidR="00B6324F" w:rsidRPr="007F5080">
        <w:t xml:space="preserve"> předběžné nabídky a</w:t>
      </w:r>
      <w:r w:rsidRPr="007F5080">
        <w:t xml:space="preserve"> nabídky.</w:t>
      </w:r>
      <w:r w:rsidR="00CE5D0D">
        <w:t xml:space="preserve"> Nebude-li nabídka obsahovat přílohy Závazného návrhu rámcové dohody, do kterých nebyl dodavatel oprávněn zasahovat, má se za to, že dodavatel se zněním takových příloh souhlasí, ledaže sdělil opak.</w:t>
      </w:r>
    </w:p>
    <w:p w14:paraId="035D930A" w14:textId="6038AFEA" w:rsidR="00B6324F" w:rsidRPr="007F5080" w:rsidRDefault="00B6324F" w:rsidP="00BB1744">
      <w:pPr>
        <w:pStyle w:val="11odst"/>
      </w:pPr>
      <w:r w:rsidRPr="007F5080">
        <w:t xml:space="preserve">Závazný návrh </w:t>
      </w:r>
      <w:r w:rsidR="001578A9" w:rsidRPr="007F5080">
        <w:t>rámcové dohody</w:t>
      </w:r>
      <w:r w:rsidRPr="007F5080">
        <w:t>, vč. příloh, může být předmětem jednání o předběžných nabídkách a může být Zadavatelem měněn v návaznosti na výsledek jednání o předběžných nabídkách, s výjimkou Minimálních technických podmínek.</w:t>
      </w:r>
    </w:p>
    <w:p w14:paraId="70BC7F5A" w14:textId="1E9FC466" w:rsidR="005D636E" w:rsidRPr="005D636E" w:rsidRDefault="005D636E" w:rsidP="00BB1744">
      <w:pPr>
        <w:pStyle w:val="1lnek"/>
        <w:keepNext/>
        <w:keepLines/>
      </w:pPr>
      <w:r w:rsidRPr="005D636E">
        <w:t>Způsob hodnocení nabídek:</w:t>
      </w:r>
    </w:p>
    <w:p w14:paraId="0A6E8CB8" w14:textId="52106F7C" w:rsidR="005D636E" w:rsidRDefault="005D636E" w:rsidP="00BB1744">
      <w:pPr>
        <w:pStyle w:val="11odst"/>
      </w:pPr>
      <w:r w:rsidRPr="0079224E">
        <w:t>Kritéria hodnocení</w:t>
      </w:r>
    </w:p>
    <w:p w14:paraId="4E192D69" w14:textId="6B7C1C1D" w:rsidR="005D636E" w:rsidRPr="00547602" w:rsidRDefault="005D636E" w:rsidP="00BB1744">
      <w:pPr>
        <w:pStyle w:val="111odst"/>
      </w:pPr>
      <w:r w:rsidRPr="00547602">
        <w:t>Hodnocení nabídek bude provedeno v souladu s § 114 a násl. ZZVZ podle</w:t>
      </w:r>
      <w:r w:rsidR="00D240E8" w:rsidRPr="00547602">
        <w:t xml:space="preserve"> kritéria</w:t>
      </w:r>
      <w:r w:rsidRPr="00547602">
        <w:t xml:space="preserve"> nejnižší nabídkové ceny. </w:t>
      </w:r>
    </w:p>
    <w:p w14:paraId="134F7634" w14:textId="75996F1D" w:rsidR="00D479C9" w:rsidRPr="00547602" w:rsidRDefault="00D479C9" w:rsidP="00586506">
      <w:pPr>
        <w:pStyle w:val="111odst"/>
      </w:pPr>
      <w:r w:rsidRPr="00547602">
        <w:rPr>
          <w:u w:color="394A58"/>
          <w:lang w:eastAsia="cs-CZ"/>
        </w:rPr>
        <w:t>Celková nabídková cena musí být zpracována v </w:t>
      </w:r>
      <w:r w:rsidRPr="00547602">
        <w:rPr>
          <w:b/>
          <w:u w:color="394A58"/>
          <w:lang w:eastAsia="cs-CZ"/>
        </w:rPr>
        <w:t>souladu s čl.</w:t>
      </w:r>
      <w:r w:rsidRPr="00547602">
        <w:rPr>
          <w:b/>
        </w:rPr>
        <w:t> </w:t>
      </w:r>
      <w:r w:rsidRPr="007B4883">
        <w:rPr>
          <w:b/>
          <w:highlight w:val="yellow"/>
        </w:rPr>
        <w:fldChar w:fldCharType="begin"/>
      </w:r>
      <w:r w:rsidRPr="00547602">
        <w:rPr>
          <w:b/>
        </w:rPr>
        <w:instrText xml:space="preserve"> REF _Ref90367904 \r \h </w:instrText>
      </w:r>
      <w:r>
        <w:rPr>
          <w:b/>
          <w:highlight w:val="yellow"/>
        </w:rPr>
        <w:instrText xml:space="preserve"> \* MERGEFORMAT </w:instrText>
      </w:r>
      <w:r w:rsidRPr="007B4883">
        <w:rPr>
          <w:b/>
          <w:highlight w:val="yellow"/>
        </w:rPr>
      </w:r>
      <w:r w:rsidRPr="007B4883">
        <w:rPr>
          <w:b/>
          <w:highlight w:val="yellow"/>
        </w:rPr>
        <w:fldChar w:fldCharType="separate"/>
      </w:r>
      <w:r w:rsidR="00117244">
        <w:rPr>
          <w:b/>
        </w:rPr>
        <w:t>14</w:t>
      </w:r>
      <w:r w:rsidRPr="007B4883">
        <w:rPr>
          <w:b/>
          <w:highlight w:val="yellow"/>
        </w:rPr>
        <w:fldChar w:fldCharType="end"/>
      </w:r>
      <w:r w:rsidRPr="00D479C9">
        <w:rPr>
          <w:b/>
        </w:rPr>
        <w:t xml:space="preserve"> </w:t>
      </w:r>
      <w:r w:rsidRPr="00547602">
        <w:rPr>
          <w:b/>
        </w:rPr>
        <w:t>a</w:t>
      </w:r>
      <w:r w:rsidRPr="00D479C9">
        <w:t xml:space="preserve"> </w:t>
      </w:r>
      <w:r w:rsidR="00014FB4">
        <w:rPr>
          <w:b/>
        </w:rPr>
        <w:t xml:space="preserve">přílohou </w:t>
      </w:r>
      <w:r w:rsidR="00AD17C0">
        <w:rPr>
          <w:b/>
          <w:highlight w:val="yellow"/>
        </w:rPr>
        <w:fldChar w:fldCharType="begin"/>
      </w:r>
      <w:r w:rsidR="00AD17C0">
        <w:rPr>
          <w:b/>
        </w:rPr>
        <w:instrText xml:space="preserve"> REF _Ref61562156 \r \h </w:instrText>
      </w:r>
      <w:r w:rsidR="0022373E">
        <w:rPr>
          <w:b/>
          <w:highlight w:val="yellow"/>
        </w:rPr>
        <w:instrText xml:space="preserve"> \* MERGEFORMAT </w:instrText>
      </w:r>
      <w:r w:rsidR="00AD17C0">
        <w:rPr>
          <w:b/>
          <w:highlight w:val="yellow"/>
        </w:rPr>
      </w:r>
      <w:r w:rsidR="00AD17C0">
        <w:rPr>
          <w:b/>
          <w:highlight w:val="yellow"/>
        </w:rPr>
        <w:fldChar w:fldCharType="separate"/>
      </w:r>
      <w:r w:rsidR="00117244">
        <w:rPr>
          <w:b/>
        </w:rPr>
        <w:t>č. 3</w:t>
      </w:r>
      <w:r w:rsidR="00AD17C0">
        <w:rPr>
          <w:b/>
          <w:highlight w:val="yellow"/>
        </w:rPr>
        <w:fldChar w:fldCharType="end"/>
      </w:r>
      <w:r w:rsidR="00AD17C0" w:rsidRPr="00D479C9">
        <w:rPr>
          <w:b/>
        </w:rPr>
        <w:t xml:space="preserve"> </w:t>
      </w:r>
      <w:r w:rsidRPr="00547602">
        <w:rPr>
          <w:u w:color="394A58"/>
          <w:lang w:eastAsia="cs-CZ"/>
        </w:rPr>
        <w:t>této Zadávací dokumentace.</w:t>
      </w:r>
    </w:p>
    <w:p w14:paraId="27E9EA51" w14:textId="2D5DCD3A" w:rsidR="00D479C9" w:rsidRDefault="005D636E" w:rsidP="00BB1744">
      <w:pPr>
        <w:pStyle w:val="111odst"/>
        <w:rPr>
          <w:u w:color="394A58"/>
          <w:lang w:eastAsia="cs-CZ"/>
        </w:rPr>
      </w:pPr>
      <w:r w:rsidRPr="00547602">
        <w:rPr>
          <w:u w:color="394A58"/>
          <w:lang w:eastAsia="cs-CZ"/>
        </w:rPr>
        <w:t xml:space="preserve">Jako ekonomicky nejvýhodnější bude vyhodnocena nabídka s nejnižší </w:t>
      </w:r>
      <w:r w:rsidR="004278CE" w:rsidRPr="00547602">
        <w:rPr>
          <w:b/>
          <w:u w:color="394A58"/>
          <w:lang w:eastAsia="cs-CZ"/>
        </w:rPr>
        <w:t>C</w:t>
      </w:r>
      <w:r w:rsidRPr="00547602">
        <w:rPr>
          <w:b/>
          <w:u w:color="394A58"/>
          <w:lang w:eastAsia="cs-CZ"/>
        </w:rPr>
        <w:t>elkovou nabídkovou cenou</w:t>
      </w:r>
      <w:r w:rsidR="004278CE" w:rsidRPr="00547602">
        <w:rPr>
          <w:b/>
          <w:u w:color="394A58"/>
          <w:lang w:eastAsia="cs-CZ"/>
        </w:rPr>
        <w:t xml:space="preserve"> v Kč bez DPH</w:t>
      </w:r>
      <w:r w:rsidR="0008585F" w:rsidRPr="00547602">
        <w:rPr>
          <w:u w:color="394A58"/>
          <w:lang w:eastAsia="cs-CZ"/>
        </w:rPr>
        <w:t xml:space="preserve">. </w:t>
      </w:r>
    </w:p>
    <w:p w14:paraId="713B7408" w14:textId="77777777" w:rsidR="00D479C9" w:rsidRPr="004278CE" w:rsidRDefault="00D479C9" w:rsidP="00BB1744">
      <w:pPr>
        <w:pStyle w:val="111odst"/>
        <w:rPr>
          <w:u w:color="394A58"/>
          <w:lang w:eastAsia="cs-CZ"/>
        </w:rPr>
      </w:pPr>
      <w:r w:rsidRPr="004278CE">
        <w:t>V případě, že je více nabídek se shodným celkovým parametrem hodnotícího kritéria, rozhodne o pořadí nabídky čas podání těchto nabídek</w:t>
      </w:r>
      <w:r>
        <w:t>,</w:t>
      </w:r>
      <w:r w:rsidRPr="004278CE">
        <w:t xml:space="preserve"> přičemž platí, že lépe se umístila ta nabídka, která byla podána dříve.</w:t>
      </w:r>
    </w:p>
    <w:p w14:paraId="77E4D440" w14:textId="77777777" w:rsidR="005D636E" w:rsidRPr="005D636E" w:rsidRDefault="005D636E" w:rsidP="00BB1744">
      <w:pPr>
        <w:pStyle w:val="1lnek"/>
        <w:keepNext/>
        <w:keepLines/>
      </w:pPr>
      <w:r w:rsidRPr="005D636E">
        <w:t>Zadávací dokumentace:</w:t>
      </w:r>
    </w:p>
    <w:p w14:paraId="20AFA113" w14:textId="77777777" w:rsidR="005D636E" w:rsidRPr="003B114D" w:rsidRDefault="005D636E" w:rsidP="00BB1744">
      <w:pPr>
        <w:pStyle w:val="11odst"/>
      </w:pPr>
      <w:r w:rsidRPr="003B114D">
        <w:t>Uveřejnění zadávací dokumentace</w:t>
      </w:r>
    </w:p>
    <w:p w14:paraId="33AD047E" w14:textId="6DC987D2" w:rsidR="005D636E" w:rsidRDefault="005D636E" w:rsidP="00BB1744">
      <w:pPr>
        <w:pStyle w:val="111odst"/>
        <w:rPr>
          <w:u w:color="000000"/>
        </w:rPr>
      </w:pPr>
      <w:r w:rsidRPr="005D636E">
        <w:t>V souladu s § 96 odst. 1 a 2 ZZVZ je zadávací dokumentace</w:t>
      </w:r>
      <w:r w:rsidR="00BE65DF">
        <w:t xml:space="preserve"> s výjimkou formulářů dle § 212 ZZVZ</w:t>
      </w:r>
      <w:r w:rsidRPr="005D636E">
        <w:t xml:space="preserve"> zveřejněna na profilu Zadavatele na internetové adrese: </w:t>
      </w:r>
      <w:hyperlink r:id="rId15" w:history="1">
        <w:r w:rsidRPr="005D636E">
          <w:rPr>
            <w:color w:val="0563C1"/>
            <w:u w:val="single"/>
          </w:rPr>
          <w:t>https://zakazky.</w:t>
        </w:r>
        <w:r w:rsidR="00AF1710">
          <w:rPr>
            <w:color w:val="0563C1"/>
            <w:u w:val="single"/>
          </w:rPr>
          <w:t>spravazeleznic</w:t>
        </w:r>
        <w:r w:rsidRPr="005D636E">
          <w:rPr>
            <w:color w:val="0563C1"/>
            <w:u w:val="single"/>
          </w:rPr>
          <w:t>.cz/</w:t>
        </w:r>
      </w:hyperlink>
      <w:r w:rsidRPr="005D636E">
        <w:t>. Tamtéž budou uveřejňovány i vysvětlení, změny nebo doplnění zadávací dokumentace této veřejné zakázky</w:t>
      </w:r>
      <w:r w:rsidRPr="005D636E">
        <w:rPr>
          <w:u w:color="000000"/>
        </w:rPr>
        <w:t>.</w:t>
      </w:r>
    </w:p>
    <w:p w14:paraId="7B14C368" w14:textId="338545CD" w:rsidR="005D636E" w:rsidRPr="003B114D" w:rsidRDefault="005D636E" w:rsidP="00BB1744">
      <w:pPr>
        <w:pStyle w:val="11odst"/>
      </w:pPr>
      <w:r w:rsidRPr="003B114D">
        <w:t>Vysvětlení</w:t>
      </w:r>
      <w:r w:rsidR="00A57104">
        <w:t>, změna nebo doplnění</w:t>
      </w:r>
      <w:r w:rsidRPr="003B114D">
        <w:t xml:space="preserve"> </w:t>
      </w:r>
      <w:r w:rsidR="00A57104">
        <w:t>Z</w:t>
      </w:r>
      <w:r w:rsidRPr="003B114D">
        <w:t>adávací dokumentace</w:t>
      </w:r>
    </w:p>
    <w:p w14:paraId="66995ED2" w14:textId="712C7379" w:rsidR="005D636E" w:rsidRDefault="00422BEC" w:rsidP="00BB1744">
      <w:pPr>
        <w:pStyle w:val="111odst"/>
        <w:rPr>
          <w:noProof/>
        </w:rPr>
      </w:pPr>
      <w:r w:rsidRPr="005D636E">
        <w:rPr>
          <w:noProof/>
        </w:rPr>
        <w:lastRenderedPageBreak/>
        <w:t xml:space="preserve">Zadavatel může </w:t>
      </w:r>
      <w:r>
        <w:rPr>
          <w:noProof/>
        </w:rPr>
        <w:t>z</w:t>
      </w:r>
      <w:r w:rsidRPr="005D636E">
        <w:rPr>
          <w:noProof/>
        </w:rPr>
        <w:t>adávací dokumentaci vysvětlit</w:t>
      </w:r>
      <w:r>
        <w:rPr>
          <w:noProof/>
        </w:rPr>
        <w:t>, doplnit či změnit za podmínek podrobně stanovených v § 98, § 99 a souvisejících ustanoveních ZZVZ</w:t>
      </w:r>
      <w:r w:rsidR="005D636E" w:rsidRPr="005D636E">
        <w:rPr>
          <w:noProof/>
        </w:rPr>
        <w:t>.</w:t>
      </w:r>
      <w:r w:rsidR="00CA3244">
        <w:rPr>
          <w:noProof/>
        </w:rPr>
        <w:t xml:space="preserve"> </w:t>
      </w:r>
    </w:p>
    <w:p w14:paraId="75221458" w14:textId="37737D8A" w:rsidR="00B05BE2" w:rsidRPr="005D636E" w:rsidRDefault="00B05BE2" w:rsidP="00BB1744">
      <w:pPr>
        <w:pStyle w:val="111odst"/>
        <w:rPr>
          <w:noProof/>
        </w:rPr>
      </w:pPr>
      <w:r w:rsidRPr="00A474C4">
        <w:rPr>
          <w:noProof/>
        </w:rPr>
        <w:t xml:space="preserve">Požádá-li o vysvětlení </w:t>
      </w:r>
      <w:r>
        <w:rPr>
          <w:noProof/>
        </w:rPr>
        <w:t>Z</w:t>
      </w:r>
      <w:r w:rsidRPr="00A474C4">
        <w:rPr>
          <w:noProof/>
        </w:rPr>
        <w:t>adávací dokumentace dodavatel, Zadavatel při vyřízení žádosti postupuje v souladu s § 98 a souvisejícími ustanoveními ZZVZ.</w:t>
      </w:r>
    </w:p>
    <w:p w14:paraId="2E7C1398" w14:textId="027814B5" w:rsidR="005D636E" w:rsidRPr="005D636E" w:rsidRDefault="005D636E" w:rsidP="00BB1744">
      <w:pPr>
        <w:pStyle w:val="1lnek"/>
        <w:keepNext/>
        <w:keepLines/>
        <w:rPr>
          <w:rFonts w:eastAsia="Verdana"/>
          <w:noProof/>
        </w:rPr>
      </w:pPr>
      <w:r w:rsidRPr="005D636E">
        <w:rPr>
          <w:rFonts w:eastAsia="Verdana"/>
          <w:noProof/>
        </w:rPr>
        <w:t>Závaznost pokynů Zadavatele</w:t>
      </w:r>
    </w:p>
    <w:p w14:paraId="69087F5D" w14:textId="30045BD0" w:rsidR="005D636E" w:rsidRPr="005D636E" w:rsidRDefault="005D636E" w:rsidP="00BB1744">
      <w:pPr>
        <w:pStyle w:val="11odst"/>
      </w:pPr>
      <w:r w:rsidRPr="005D636E">
        <w:t xml:space="preserve">Informace a údaje uvedené v této Zadávací dokumentaci vymezují závazné požadavky Zadavatele na plnění veřejné zakázky. Tyto požadavky je dodavatel povinen plně a bezvýhradně respektovat při zpracování své nabídky. Neakceptování požadavků Zadavatele uvedených v této ZD může být považováno za nesplnění zadávacích podmínek s následkem vyloučení dodavatele ze zadávacího řízení. </w:t>
      </w:r>
    </w:p>
    <w:p w14:paraId="060B0820" w14:textId="77777777" w:rsidR="005D636E" w:rsidRPr="005D636E" w:rsidRDefault="005D636E" w:rsidP="00BB1744">
      <w:pPr>
        <w:pStyle w:val="11odst"/>
        <w:rPr>
          <w:u w:color="000000"/>
        </w:rPr>
      </w:pPr>
      <w:r w:rsidRPr="005D636E">
        <w:rPr>
          <w:u w:color="000000"/>
        </w:rPr>
        <w:t>V případě, že zadávací podmínky obsahují odkazy na specifická označení výrobků a služeb, která platí pro určitého podnikatele (osobu) za příznačná, umožňuje Zadavatel použití i jiných, kvalitativně a technicky obdobných řešení, které naplní Zadavatelem požadovanou funkcionalitu (byť jiným způsobem).</w:t>
      </w:r>
    </w:p>
    <w:p w14:paraId="70437855" w14:textId="22CEED1D" w:rsidR="005D636E" w:rsidRPr="005D636E" w:rsidRDefault="005D636E" w:rsidP="00BB1744">
      <w:pPr>
        <w:pStyle w:val="1lnek"/>
        <w:keepNext/>
        <w:keepLines/>
      </w:pPr>
      <w:r w:rsidRPr="005D636E">
        <w:t>Komunikace mezi Zadavatelem a dodavatelem:</w:t>
      </w:r>
    </w:p>
    <w:p w14:paraId="676C445F" w14:textId="4654093F" w:rsidR="005D636E" w:rsidRPr="005D636E" w:rsidRDefault="005D636E" w:rsidP="00BB1744">
      <w:pPr>
        <w:pStyle w:val="11odst"/>
      </w:pPr>
      <w:r w:rsidRPr="005D636E">
        <w:t xml:space="preserve">Veškerá komunikace mezi Zadavatelem a dodavatelem musí být v souladu s § 211 ZZVZ vedena pouze písemnou formou, a to elektronicky, s výjimkou případů vymezených v ustanovení § 211 odst. </w:t>
      </w:r>
      <w:r w:rsidR="00BB0D59">
        <w:t>5</w:t>
      </w:r>
      <w:r w:rsidRPr="005D636E">
        <w:t xml:space="preserve"> ZZVZ. </w:t>
      </w:r>
      <w:r w:rsidR="006A47DB">
        <w:t xml:space="preserve">Nestanoví-li tato Zadávací dokumentace, výzva k podání předběžných nabídek či výzva k podání nabídek jinak, bude veškerá komunikace mezi Zadavatelem a dodavatelem probíhat v českém jazyce. </w:t>
      </w:r>
      <w:r w:rsidRPr="005D636E">
        <w:t xml:space="preserve">Doručování písemností a komunikace mezi Zadavatelem a dodavatelem bude ze strany Zadavatele probíhat prostřednictvím elektronického nástroje E-ZAK (na adrese: </w:t>
      </w:r>
      <w:hyperlink r:id="rId16" w:history="1">
        <w:r w:rsidRPr="005D636E">
          <w:rPr>
            <w:color w:val="0563C1"/>
            <w:u w:val="single"/>
          </w:rPr>
          <w:t>https://zakazky.</w:t>
        </w:r>
        <w:r w:rsidR="00AF1710">
          <w:rPr>
            <w:color w:val="0563C1"/>
            <w:u w:val="single"/>
          </w:rPr>
          <w:t>spravazeleznic</w:t>
        </w:r>
        <w:r w:rsidRPr="005D636E">
          <w:rPr>
            <w:color w:val="0563C1"/>
            <w:u w:val="single"/>
          </w:rPr>
          <w:t>.cz/</w:t>
        </w:r>
      </w:hyperlink>
      <w:r w:rsidRPr="005D636E">
        <w:t>), který splňuje podmínky vyhlášky č. 260/2016 Sb., o stanovení podrobnějších podmínek týkajících se elektronických nástrojů, elektronických úkonů při zadávání veřejných zakázek a certifikátu shody. Na komunikaci ze strany dodavatelů učiněnou elektronicky, avšak nikoliv prostřednictvím elektronického nástroje E-ZAK, bude tedy Zadavatel vždy odpovídat prostřednictvím elektronického nástroje.</w:t>
      </w:r>
    </w:p>
    <w:p w14:paraId="23077C1D" w14:textId="7207DD84" w:rsidR="005D636E" w:rsidRPr="005D636E" w:rsidRDefault="005D636E" w:rsidP="00BB1744">
      <w:pPr>
        <w:pStyle w:val="11odst"/>
      </w:pPr>
      <w:r w:rsidRPr="005D636E">
        <w:t xml:space="preserve">Zpracování osobních údajů včetně jejich zvláštních kategorií případně poskytnutých v průběhu zadávacího řízení je Zadavatelem prováděno pouze za účelem zadání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w:t>
      </w:r>
      <w:r w:rsidR="0003187E">
        <w:t>Zadavatel</w:t>
      </w:r>
      <w:r w:rsidRPr="005D636E">
        <w:t>e, které agendu ochrany osobních údajů upravují.</w:t>
      </w:r>
    </w:p>
    <w:p w14:paraId="71311DB4" w14:textId="4D11E485" w:rsidR="005D636E" w:rsidRPr="008874D3" w:rsidRDefault="005D636E" w:rsidP="00BB1744">
      <w:pPr>
        <w:pStyle w:val="1lnek"/>
        <w:keepNext/>
        <w:keepLines/>
      </w:pPr>
      <w:r w:rsidRPr="008874D3">
        <w:t xml:space="preserve">Informace pro dodavatele a podmínky pro uzavření </w:t>
      </w:r>
      <w:r w:rsidR="00A92D9A">
        <w:t>rámcové dohody</w:t>
      </w:r>
      <w:r w:rsidRPr="008874D3">
        <w:t>:</w:t>
      </w:r>
    </w:p>
    <w:p w14:paraId="044D72F0" w14:textId="77777777" w:rsidR="005D636E" w:rsidRPr="008874D3" w:rsidRDefault="005D636E" w:rsidP="00BB1744">
      <w:pPr>
        <w:pStyle w:val="11odst"/>
      </w:pPr>
      <w:r w:rsidRPr="008874D3">
        <w:t xml:space="preserve">Zadavatel si v souladu s </w:t>
      </w:r>
      <w:r w:rsidRPr="00BB1744">
        <w:rPr>
          <w:b/>
          <w:bCs/>
        </w:rPr>
        <w:t>§ 170 ZZVZ vyhrazuje právo zrušit zadávací řízení</w:t>
      </w:r>
      <w:r w:rsidRPr="008874D3">
        <w:t xml:space="preserve">. </w:t>
      </w:r>
    </w:p>
    <w:p w14:paraId="2A3F0E12" w14:textId="20E78A32" w:rsidR="005D636E" w:rsidRPr="00C547B0" w:rsidRDefault="005D636E" w:rsidP="00BB1744">
      <w:pPr>
        <w:pStyle w:val="11odst"/>
      </w:pPr>
      <w:r w:rsidRPr="001C31EB">
        <w:t>Požadavky</w:t>
      </w:r>
      <w:r w:rsidRPr="00C547B0">
        <w:t xml:space="preserve"> Zadavatele pro uzavření </w:t>
      </w:r>
      <w:r w:rsidR="00A92D9A">
        <w:t>rámcové dohody</w:t>
      </w:r>
    </w:p>
    <w:p w14:paraId="500B9ACF" w14:textId="7E4BA922" w:rsidR="005D636E" w:rsidRPr="005D636E" w:rsidRDefault="005D636E" w:rsidP="00BB1744">
      <w:pPr>
        <w:pStyle w:val="111odst"/>
        <w:rPr>
          <w:u w:color="000000"/>
          <w:bdr w:val="nil"/>
        </w:rPr>
      </w:pPr>
      <w:bookmarkStart w:id="15" w:name="_Ref142392717"/>
      <w:r w:rsidRPr="005D636E">
        <w:rPr>
          <w:u w:color="000000"/>
          <w:bdr w:val="nil"/>
        </w:rPr>
        <w:t xml:space="preserve">Vybraný dodavatel je povinen Zadavateli na písemnou výzvu učiněnou dle § 122 odst. 3 ZVZZ předložit </w:t>
      </w:r>
      <w:r w:rsidR="001229C2">
        <w:rPr>
          <w:u w:color="000000"/>
          <w:bdr w:val="nil"/>
        </w:rPr>
        <w:t xml:space="preserve">doklady či </w:t>
      </w:r>
      <w:r w:rsidR="004737C4">
        <w:rPr>
          <w:u w:color="000000"/>
          <w:bdr w:val="nil"/>
        </w:rPr>
        <w:t xml:space="preserve">vzorky, </w:t>
      </w:r>
      <w:r w:rsidR="004737C4">
        <w:rPr>
          <w:b/>
        </w:rPr>
        <w:t>pokud</w:t>
      </w:r>
      <w:r w:rsidR="00A71474">
        <w:rPr>
          <w:b/>
        </w:rPr>
        <w:t xml:space="preserve"> je Zadavatel </w:t>
      </w:r>
      <w:r w:rsidR="00E23CD3">
        <w:rPr>
          <w:b/>
        </w:rPr>
        <w:t xml:space="preserve">požadoval a </w:t>
      </w:r>
      <w:r w:rsidR="00A71474">
        <w:rPr>
          <w:b/>
        </w:rPr>
        <w:t>nemá k dispozici</w:t>
      </w:r>
      <w:r w:rsidRPr="005D636E">
        <w:rPr>
          <w:u w:color="000000"/>
          <w:bdr w:val="nil"/>
        </w:rPr>
        <w:t>.</w:t>
      </w:r>
      <w:bookmarkEnd w:id="15"/>
    </w:p>
    <w:p w14:paraId="3F2B64F4" w14:textId="39C6D0CA" w:rsidR="00F17EC5" w:rsidRDefault="00F17EC5" w:rsidP="00BB1744">
      <w:pPr>
        <w:pStyle w:val="111odst"/>
        <w:rPr>
          <w:u w:color="000000"/>
          <w:bdr w:val="nil"/>
        </w:rPr>
      </w:pPr>
      <w:r>
        <w:rPr>
          <w:u w:color="000000"/>
          <w:bdr w:val="nil"/>
        </w:rPr>
        <w:t xml:space="preserve">Zadavatel je oprávněn v písemné výzvě dle bodu </w:t>
      </w:r>
      <w:r w:rsidR="00353DB1">
        <w:rPr>
          <w:u w:color="000000"/>
          <w:bdr w:val="nil"/>
        </w:rPr>
        <w:fldChar w:fldCharType="begin"/>
      </w:r>
      <w:r w:rsidR="00353DB1">
        <w:rPr>
          <w:u w:color="000000"/>
          <w:bdr w:val="nil"/>
        </w:rPr>
        <w:instrText xml:space="preserve"> REF _Ref142392717 \r \h </w:instrText>
      </w:r>
      <w:r w:rsidR="0022373E">
        <w:rPr>
          <w:u w:color="000000"/>
          <w:bdr w:val="nil"/>
        </w:rPr>
        <w:instrText xml:space="preserve"> \* MERGEFORMAT </w:instrText>
      </w:r>
      <w:r w:rsidR="00353DB1">
        <w:rPr>
          <w:u w:color="000000"/>
          <w:bdr w:val="nil"/>
        </w:rPr>
      </w:r>
      <w:r w:rsidR="00353DB1">
        <w:rPr>
          <w:u w:color="000000"/>
          <w:bdr w:val="nil"/>
        </w:rPr>
        <w:fldChar w:fldCharType="separate"/>
      </w:r>
      <w:r w:rsidR="00117244">
        <w:rPr>
          <w:u w:color="000000"/>
          <w:bdr w:val="nil"/>
        </w:rPr>
        <w:t>25.2.1</w:t>
      </w:r>
      <w:r w:rsidR="00353DB1">
        <w:rPr>
          <w:u w:color="000000"/>
          <w:bdr w:val="nil"/>
        </w:rPr>
        <w:fldChar w:fldCharType="end"/>
      </w:r>
      <w:r>
        <w:rPr>
          <w:u w:color="000000"/>
          <w:bdr w:val="nil"/>
        </w:rPr>
        <w:t xml:space="preserve"> ZD určit další doklady, které je vybraný dodavatel povinen předložit v souladu s § 122 odst. 4 ZZVZ, tj. například originály nebo úředně ověřené kopie dokladů.</w:t>
      </w:r>
    </w:p>
    <w:p w14:paraId="335D6508" w14:textId="0BFE48EC" w:rsidR="00A71474" w:rsidRPr="00A71474" w:rsidRDefault="00A71474" w:rsidP="00BB1744">
      <w:pPr>
        <w:pStyle w:val="111odst"/>
        <w:rPr>
          <w:u w:color="000000"/>
          <w:bdr w:val="nil"/>
        </w:rPr>
      </w:pPr>
      <w:r w:rsidRPr="00A71474">
        <w:rPr>
          <w:u w:color="000000"/>
          <w:bdr w:val="nil"/>
        </w:rPr>
        <w:t xml:space="preserve">U vybraného dodavatele, je-li českou právnickou osobou, </w:t>
      </w:r>
      <w:r w:rsidR="0003187E">
        <w:rPr>
          <w:u w:color="000000"/>
          <w:bdr w:val="nil"/>
        </w:rPr>
        <w:t>Zadavatel</w:t>
      </w:r>
      <w:r w:rsidRPr="00A71474">
        <w:rPr>
          <w:u w:color="000000"/>
          <w:bdr w:val="nil"/>
        </w:rPr>
        <w:t xml:space="preserve"> zjistí údaje o jeho skutečném majiteli podle zákona upravujícího evidenci skutečných majitelů (dále jen </w:t>
      </w:r>
      <w:r w:rsidRPr="00547602">
        <w:rPr>
          <w:b/>
          <w:i/>
          <w:u w:color="000000"/>
          <w:bdr w:val="nil"/>
        </w:rPr>
        <w:t>"skutečný majitel"</w:t>
      </w:r>
      <w:r w:rsidRPr="00A71474">
        <w:rPr>
          <w:u w:color="000000"/>
          <w:bdr w:val="nil"/>
        </w:rPr>
        <w:t xml:space="preserve">) z evidence skutečných majitelů podle téhož zákona (dále jen </w:t>
      </w:r>
      <w:r w:rsidRPr="00547602">
        <w:rPr>
          <w:b/>
          <w:i/>
          <w:u w:color="000000"/>
          <w:bdr w:val="nil"/>
        </w:rPr>
        <w:t>"evidence skutečných majitelů"</w:t>
      </w:r>
      <w:r w:rsidRPr="00A71474">
        <w:rPr>
          <w:u w:color="000000"/>
          <w:bdr w:val="nil"/>
        </w:rPr>
        <w:t xml:space="preserve">). Vybraného dodavatele, je-li zahraniční právnickou osobou, </w:t>
      </w:r>
      <w:r w:rsidR="0003187E">
        <w:rPr>
          <w:u w:color="000000"/>
          <w:bdr w:val="nil"/>
        </w:rPr>
        <w:t>Zadavatel</w:t>
      </w:r>
      <w:r w:rsidRPr="00A71474">
        <w:rPr>
          <w:u w:color="000000"/>
          <w:bdr w:val="nil"/>
        </w:rPr>
        <w:t xml:space="preserve"> vyzve k předložení výpisu ze zahraniční evidence obdobné evidenci skutečných majitelů nebo, není-li takové evidence, </w:t>
      </w:r>
    </w:p>
    <w:p w14:paraId="20F9A0E6" w14:textId="1DC1959E" w:rsidR="00A71474" w:rsidRPr="00C63D94" w:rsidRDefault="00A71474" w:rsidP="00454501">
      <w:pPr>
        <w:pStyle w:val="odsta"/>
        <w:numPr>
          <w:ilvl w:val="0"/>
          <w:numId w:val="27"/>
        </w:numPr>
        <w:rPr>
          <w:u w:color="000000"/>
          <w:bdr w:val="nil"/>
        </w:rPr>
      </w:pPr>
      <w:r w:rsidRPr="00C63D94">
        <w:rPr>
          <w:u w:color="000000"/>
          <w:bdr w:val="nil"/>
        </w:rPr>
        <w:lastRenderedPageBreak/>
        <w:t xml:space="preserve">ke sdělení identifikačních údajů všech osob, které jsou jeho skutečným majitelem, </w:t>
      </w:r>
    </w:p>
    <w:p w14:paraId="239E6BDA" w14:textId="5A7C4656" w:rsidR="00A71474" w:rsidRPr="00F4452B" w:rsidRDefault="00454501" w:rsidP="00454501">
      <w:pPr>
        <w:pStyle w:val="spojka4uroven"/>
      </w:pPr>
      <w:r>
        <w:t>a</w:t>
      </w:r>
    </w:p>
    <w:p w14:paraId="0F9C4AF0" w14:textId="26958805" w:rsidR="00A71474" w:rsidRPr="00F4452B" w:rsidRDefault="00A71474" w:rsidP="00454501">
      <w:pPr>
        <w:pStyle w:val="odsta"/>
        <w:rPr>
          <w:u w:color="000000"/>
          <w:bdr w:val="nil"/>
        </w:rPr>
      </w:pPr>
      <w:r w:rsidRPr="00F4452B">
        <w:rPr>
          <w:u w:color="000000"/>
          <w:bdr w:val="nil"/>
        </w:rPr>
        <w:t xml:space="preserve">k předložení dokladů, z nichž vyplývá vztah všech osob podle předchozího písmene a) k dodavateli; těmito doklady jsou zejména: </w:t>
      </w:r>
    </w:p>
    <w:p w14:paraId="79F38A43" w14:textId="518FF571" w:rsidR="00A71474" w:rsidRPr="00F4452B" w:rsidRDefault="00A71474" w:rsidP="00C63D94">
      <w:pPr>
        <w:pStyle w:val="odrky"/>
        <w:rPr>
          <w:u w:color="000000"/>
          <w:bdr w:val="nil"/>
        </w:rPr>
      </w:pPr>
      <w:r w:rsidRPr="00F4452B">
        <w:rPr>
          <w:u w:color="000000"/>
          <w:bdr w:val="nil"/>
        </w:rPr>
        <w:t xml:space="preserve">výpis ze zahraniční evidence obdobné veřejnému rejstříku, </w:t>
      </w:r>
    </w:p>
    <w:p w14:paraId="0F0C2B92" w14:textId="1AC7D0C9" w:rsidR="00A71474" w:rsidRPr="00F4452B" w:rsidRDefault="00A71474" w:rsidP="00BB1744">
      <w:pPr>
        <w:pStyle w:val="odrky"/>
        <w:rPr>
          <w:u w:color="000000"/>
          <w:bdr w:val="nil"/>
        </w:rPr>
      </w:pPr>
      <w:r w:rsidRPr="00F4452B">
        <w:rPr>
          <w:u w:color="000000"/>
          <w:bdr w:val="nil"/>
        </w:rPr>
        <w:t xml:space="preserve">seznam akcionářů, </w:t>
      </w:r>
    </w:p>
    <w:p w14:paraId="60F043FF" w14:textId="7EA17599" w:rsidR="00A71474" w:rsidRPr="00F4452B" w:rsidRDefault="00A71474" w:rsidP="00BB1744">
      <w:pPr>
        <w:pStyle w:val="odrky"/>
        <w:rPr>
          <w:u w:color="000000"/>
          <w:bdr w:val="nil"/>
        </w:rPr>
      </w:pPr>
      <w:r w:rsidRPr="00F4452B">
        <w:rPr>
          <w:u w:color="000000"/>
          <w:bdr w:val="nil"/>
        </w:rPr>
        <w:t xml:space="preserve">rozhodnutí statutárního orgánu o vyplacení podílu na zisku, </w:t>
      </w:r>
    </w:p>
    <w:p w14:paraId="7C6D842B" w14:textId="132972D5" w:rsidR="00A71474" w:rsidRPr="00F4452B" w:rsidRDefault="00A71474" w:rsidP="00BB1744">
      <w:pPr>
        <w:pStyle w:val="odrky"/>
        <w:rPr>
          <w:u w:color="000000"/>
          <w:bdr w:val="nil"/>
        </w:rPr>
      </w:pPr>
      <w:r w:rsidRPr="00F4452B">
        <w:rPr>
          <w:u w:color="000000"/>
          <w:bdr w:val="nil"/>
        </w:rPr>
        <w:t>společenská smlouva, zakladatelská listina nebo stanovy.</w:t>
      </w:r>
    </w:p>
    <w:p w14:paraId="10747377" w14:textId="05168FCF" w:rsidR="00A71474" w:rsidRDefault="00A71474" w:rsidP="00BB1744">
      <w:pPr>
        <w:pStyle w:val="Odstbez"/>
        <w:rPr>
          <w:u w:color="000000"/>
          <w:bdr w:val="nil"/>
        </w:rPr>
      </w:pPr>
      <w:r w:rsidRPr="00F4452B">
        <w:rPr>
          <w:u w:color="000000"/>
          <w:bdr w:val="nil"/>
        </w:rPr>
        <w:t>Zadavatel vyloučí vybraného dodavatele, je-li českou právnickou osobou, která má skutečného majitele, pokud nebylo možné zjistit údaje o jeho skutečném majiteli z evidence skutečných majitelů (k zápisu zpřístupněnému v evidenci skutečných majitelů po odeslání oznámení o vyloučení dodavatele se nepřihlíží). Zadavatel vyloučí vybraného dodavatele, je-li zahraniční právnickou osobou, pokud nepředložil údaje</w:t>
      </w:r>
      <w:r>
        <w:rPr>
          <w:u w:color="000000"/>
          <w:bdr w:val="nil"/>
        </w:rPr>
        <w:t xml:space="preserve"> dle tohoto odstavce.</w:t>
      </w:r>
    </w:p>
    <w:p w14:paraId="2C7011D9" w14:textId="175920E9" w:rsidR="005D636E" w:rsidRPr="00551A6B" w:rsidRDefault="005D636E" w:rsidP="00BB1744">
      <w:pPr>
        <w:pStyle w:val="11odst"/>
      </w:pPr>
      <w:r w:rsidRPr="00551A6B">
        <w:t>Další podmínky Zadavatele pro uzavření smlouvy</w:t>
      </w:r>
      <w:r w:rsidR="00A71474" w:rsidRPr="00551A6B">
        <w:t xml:space="preserve"> (§ 104 ZZVZ)</w:t>
      </w:r>
    </w:p>
    <w:p w14:paraId="35F03AFE" w14:textId="77777777" w:rsidR="009D257F" w:rsidRPr="009D257F" w:rsidRDefault="00A71474" w:rsidP="00B05BE2">
      <w:pPr>
        <w:pStyle w:val="111odst"/>
      </w:pPr>
      <w:r w:rsidRPr="00551A6B">
        <w:rPr>
          <w:u w:color="000000"/>
          <w:bdr w:val="nil"/>
        </w:rPr>
        <w:t>Vybraný dodavatel je povinen Zadavateli na písemnou výzvu učiněnou dle § 122 odst. 3 písm. b) ZVZZ předložit</w:t>
      </w:r>
      <w:r w:rsidR="009D257F">
        <w:rPr>
          <w:u w:color="000000"/>
          <w:bdr w:val="nil"/>
        </w:rPr>
        <w:t>:</w:t>
      </w:r>
    </w:p>
    <w:p w14:paraId="6526413D" w14:textId="20A6D08A" w:rsidR="005C1A71" w:rsidRDefault="00E504EB" w:rsidP="009D257F">
      <w:pPr>
        <w:pStyle w:val="111odst"/>
        <w:numPr>
          <w:ilvl w:val="0"/>
          <w:numId w:val="41"/>
        </w:numPr>
      </w:pPr>
      <w:r>
        <w:t>d</w:t>
      </w:r>
      <w:r w:rsidR="005C1A71">
        <w:t xml:space="preserve">oklady a informace dle čl. </w:t>
      </w:r>
      <w:r w:rsidR="005C1A71">
        <w:fldChar w:fldCharType="begin"/>
      </w:r>
      <w:r w:rsidR="005C1A71">
        <w:instrText xml:space="preserve"> REF _Ref97122295 \r \h </w:instrText>
      </w:r>
      <w:r w:rsidR="0051306C">
        <w:instrText xml:space="preserve"> \* MERGEFORMAT </w:instrText>
      </w:r>
      <w:r w:rsidR="005C1A71">
        <w:fldChar w:fldCharType="separate"/>
      </w:r>
      <w:r w:rsidR="00117244">
        <w:t>27.3</w:t>
      </w:r>
      <w:r w:rsidR="005C1A71">
        <w:fldChar w:fldCharType="end"/>
      </w:r>
      <w:r w:rsidR="004427CA">
        <w:t xml:space="preserve"> a čl. </w:t>
      </w:r>
      <w:r w:rsidR="008437B5">
        <w:fldChar w:fldCharType="begin"/>
      </w:r>
      <w:r w:rsidR="008437B5">
        <w:instrText xml:space="preserve"> REF _Ref102634689 \r \h </w:instrText>
      </w:r>
      <w:r w:rsidR="0051306C">
        <w:instrText xml:space="preserve"> \* MERGEFORMAT </w:instrText>
      </w:r>
      <w:r w:rsidR="008437B5">
        <w:fldChar w:fldCharType="separate"/>
      </w:r>
      <w:r w:rsidR="00117244">
        <w:t>28.7</w:t>
      </w:r>
      <w:r w:rsidR="008437B5">
        <w:fldChar w:fldCharType="end"/>
      </w:r>
      <w:r w:rsidR="008437B5">
        <w:t xml:space="preserve"> </w:t>
      </w:r>
      <w:r w:rsidR="005C1A71">
        <w:t>Zadávací dokumentace</w:t>
      </w:r>
      <w:r w:rsidR="009D257F">
        <w:t>;</w:t>
      </w:r>
    </w:p>
    <w:p w14:paraId="690DB2FC" w14:textId="3CF63B8F" w:rsidR="009D257F" w:rsidRPr="00551A6B" w:rsidRDefault="00A92D9A" w:rsidP="009D257F">
      <w:pPr>
        <w:pStyle w:val="111odst"/>
        <w:numPr>
          <w:ilvl w:val="0"/>
          <w:numId w:val="41"/>
        </w:numPr>
      </w:pPr>
      <w:r w:rsidRPr="00A92D9A">
        <w:t>alespoň kopii dokladu o pojištění odpovědnosti za škodu sjednané</w:t>
      </w:r>
      <w:r>
        <w:t>ho</w:t>
      </w:r>
      <w:r w:rsidRPr="00A92D9A">
        <w:t xml:space="preserve"> v rozsahu podrobně stanoveném v</w:t>
      </w:r>
      <w:r>
        <w:t> </w:t>
      </w:r>
      <w:r w:rsidRPr="007946AF">
        <w:rPr>
          <w:b/>
          <w:bCs/>
        </w:rPr>
        <w:t xml:space="preserve">příloze </w:t>
      </w:r>
      <w:r w:rsidRPr="007946AF">
        <w:rPr>
          <w:b/>
          <w:bCs/>
        </w:rPr>
        <w:fldChar w:fldCharType="begin"/>
      </w:r>
      <w:r w:rsidRPr="007946AF">
        <w:rPr>
          <w:b/>
          <w:bCs/>
        </w:rPr>
        <w:instrText xml:space="preserve"> REF _Ref222907725 \r \h </w:instrText>
      </w:r>
      <w:r w:rsidR="007946AF">
        <w:rPr>
          <w:b/>
          <w:bCs/>
        </w:rPr>
        <w:instrText xml:space="preserve"> \* MERGEFORMAT </w:instrText>
      </w:r>
      <w:r w:rsidRPr="007946AF">
        <w:rPr>
          <w:b/>
          <w:bCs/>
        </w:rPr>
      </w:r>
      <w:r w:rsidRPr="007946AF">
        <w:rPr>
          <w:b/>
          <w:bCs/>
        </w:rPr>
        <w:fldChar w:fldCharType="separate"/>
      </w:r>
      <w:r w:rsidRPr="007946AF">
        <w:rPr>
          <w:b/>
          <w:bCs/>
        </w:rPr>
        <w:t>č. 6</w:t>
      </w:r>
      <w:r w:rsidRPr="007946AF">
        <w:rPr>
          <w:b/>
          <w:bCs/>
        </w:rPr>
        <w:fldChar w:fldCharType="end"/>
      </w:r>
      <w:r>
        <w:t xml:space="preserve"> této Zadávací dokumentace </w:t>
      </w:r>
      <w:r w:rsidRPr="00A92D9A">
        <w:t xml:space="preserve">(Závazný návrh </w:t>
      </w:r>
      <w:r>
        <w:t>rámcové dohody</w:t>
      </w:r>
      <w:r w:rsidRPr="00A92D9A">
        <w:t>), např. pojistná smlouva, pojistný certifikát. Účastník může doklad předložit již při podání nabídky</w:t>
      </w:r>
      <w:r>
        <w:t>.</w:t>
      </w:r>
    </w:p>
    <w:p w14:paraId="05E0DA01" w14:textId="7E6ECAFC" w:rsidR="005D636E" w:rsidRPr="00551A6B" w:rsidRDefault="005D636E" w:rsidP="00B05BE2">
      <w:pPr>
        <w:pStyle w:val="111odst"/>
      </w:pPr>
      <w:r w:rsidRPr="00551A6B">
        <w:t>Neposkytnutí uvedené součinnosti vybraným dodavatelem je v souladu s ustanovením § </w:t>
      </w:r>
      <w:r w:rsidR="00C11078" w:rsidRPr="00551A6B">
        <w:t>122 odst. 7</w:t>
      </w:r>
      <w:r w:rsidRPr="00551A6B">
        <w:t xml:space="preserve"> ZZVZ důvodem pro vyloučení vybraného dodavatele</w:t>
      </w:r>
      <w:r w:rsidR="00CA2F02">
        <w:t xml:space="preserve"> ze Zadávacího řízení</w:t>
      </w:r>
      <w:r w:rsidRPr="00551A6B">
        <w:t>.</w:t>
      </w:r>
    </w:p>
    <w:p w14:paraId="5F161546" w14:textId="65E4C556" w:rsidR="005D636E" w:rsidRPr="005D636E" w:rsidRDefault="005D636E" w:rsidP="00BB1744">
      <w:pPr>
        <w:pStyle w:val="1lnek"/>
        <w:keepNext/>
        <w:keepLines/>
      </w:pPr>
      <w:bookmarkStart w:id="16" w:name="registry"/>
      <w:bookmarkEnd w:id="16"/>
      <w:r w:rsidRPr="005D636E">
        <w:t>Registr smluv</w:t>
      </w:r>
    </w:p>
    <w:p w14:paraId="6D3B121E" w14:textId="7A8F7ABB" w:rsidR="002F05D0" w:rsidRPr="002F05D0" w:rsidRDefault="002F05D0" w:rsidP="00BB1744">
      <w:pPr>
        <w:pStyle w:val="11odst"/>
      </w:pPr>
      <w:r w:rsidRPr="002F05D0">
        <w:t>Zadavatel je povinen uveřejňovat uzavřené smlouvy</w:t>
      </w:r>
      <w:r w:rsidR="00C0262B">
        <w:t>/rámcové dohody</w:t>
      </w:r>
      <w:r w:rsidRPr="002F05D0">
        <w:t xml:space="preserve"> v registru smluv na základě ustanovení zákona č. 340/2015 Sb., o zvláštních podmínkách účinnosti některých smluv, uveřejňování těchto smluv a o registru smluv (dále jen </w:t>
      </w:r>
      <w:r w:rsidRPr="00547602">
        <w:rPr>
          <w:b/>
          <w:i/>
        </w:rPr>
        <w:t>„ZRS“</w:t>
      </w:r>
      <w:r w:rsidRPr="002F05D0">
        <w:t xml:space="preserve">). </w:t>
      </w:r>
    </w:p>
    <w:p w14:paraId="0E32F420" w14:textId="39101520" w:rsidR="002F05D0" w:rsidRPr="002F05D0" w:rsidRDefault="002F05D0" w:rsidP="00BB1744">
      <w:pPr>
        <w:pStyle w:val="11odst"/>
      </w:pPr>
      <w:bookmarkStart w:id="17" w:name="_Ref90373357"/>
      <w:bookmarkStart w:id="18" w:name="registr"/>
      <w:r w:rsidRPr="002F05D0">
        <w:t xml:space="preserve">Zadavatel na </w:t>
      </w:r>
      <w:r w:rsidRPr="006D21A2">
        <w:t>základě výše uvedeného požaduje</w:t>
      </w:r>
      <w:r w:rsidRPr="002F05D0">
        <w:t xml:space="preserve">, aby účastník pro účely uveřejnění </w:t>
      </w:r>
      <w:r w:rsidR="00A92D9A">
        <w:t>rámcové dohody</w:t>
      </w:r>
      <w:r w:rsidRPr="002F05D0">
        <w:t xml:space="preserve"> v registru smluv v</w:t>
      </w:r>
      <w:r w:rsidR="00A92D9A">
        <w:t> rámcové dohodě</w:t>
      </w:r>
      <w:r w:rsidRPr="002F05D0">
        <w:t>, která bude nedílnou součástí nabídky, označil její části, které jsou předmětem obchodního tajemství nebo ty části, ve kterých jsou obsaženy informace, které nemohou být v registru smluv uveřejněny na základě ustanovení § 3 odst. 1 ZRS.</w:t>
      </w:r>
      <w:bookmarkEnd w:id="17"/>
      <w:r w:rsidRPr="002F05D0">
        <w:t xml:space="preserve"> </w:t>
      </w:r>
    </w:p>
    <w:p w14:paraId="002ECD29" w14:textId="41385218" w:rsidR="00244356" w:rsidRDefault="00244356" w:rsidP="00244356">
      <w:pPr>
        <w:pStyle w:val="11odst"/>
      </w:pPr>
      <w:bookmarkStart w:id="19" w:name="_Ref224900506"/>
      <w:bookmarkStart w:id="20" w:name="_Ref90382989"/>
      <w:bookmarkEnd w:id="18"/>
      <w:r w:rsidRPr="00AD573F">
        <w:t>Dodavatel podáním nabídky akceptuje, že nabídková cena, která je předmětem hodnocení, bude vždy uveřejněna postupem dle ZRS.  Zadavatel upozorňuje, že v případě jednotkových nabídkových cen, které nejsou předmětem hodnocení, se zpravidla nebude jednat o obchodní tajemství. V případě, že dodavatel tyto jednotkové ceny označí jako obchodní tajemství, je zadavatel oprávněn přezkoumat, zda jím označené jednotkové ceny naplňují veškeré znaky obchodního tajemství, a tyto jednotkové ceny případně uveřejnit. Dodavatel je v takovém případě zadavateli povinen poskytnout součinnost, zejména je povinen k výzvě zadavatele blíže odůvodnit naplnění všech znaků obchodního tajemství ve vztahu k jím označeným jednotkovým cenám. Dodavatel podáním nabídky dále akceptuje, že i v případě, že jednotkové ceny naplní všechny znaky obchodního tajemství, je zadavatel oprávněn uveřejnit jednotkové ceny dle ZRS, je-li to nezbytné pro účely § 9 odst. 2 zákona č. 106/1999 Sb., o svobodném přístupu k informacím, ve znění pozdějších předpisů.</w:t>
      </w:r>
      <w:bookmarkEnd w:id="19"/>
    </w:p>
    <w:p w14:paraId="53CC2067" w14:textId="401880FE" w:rsidR="002F05D0" w:rsidRPr="002F05D0" w:rsidRDefault="002F05D0" w:rsidP="00586506">
      <w:pPr>
        <w:pStyle w:val="11odst"/>
      </w:pPr>
      <w:bookmarkStart w:id="21" w:name="_Ref226048389"/>
      <w:r w:rsidRPr="002F05D0">
        <w:t>Pokud účastník v</w:t>
      </w:r>
      <w:r w:rsidR="00A92D9A">
        <w:t> rámcové dohodě</w:t>
      </w:r>
      <w:r w:rsidRPr="002F05D0">
        <w:t xml:space="preserve">, která bude nedílnou součástí nabídky, označí její části </w:t>
      </w:r>
      <w:r w:rsidRPr="002F05D0">
        <w:lastRenderedPageBreak/>
        <w:t>nebo určité informace dle čl.</w:t>
      </w:r>
      <w:r w:rsidR="00967ADD">
        <w:t xml:space="preserve"> </w:t>
      </w:r>
      <w:r w:rsidR="00967ADD">
        <w:fldChar w:fldCharType="begin"/>
      </w:r>
      <w:r w:rsidR="00967ADD">
        <w:instrText xml:space="preserve"> REF _Ref90373357 \r \h </w:instrText>
      </w:r>
      <w:r w:rsidR="00867D36">
        <w:instrText xml:space="preserve"> \* MERGEFORMAT </w:instrText>
      </w:r>
      <w:r w:rsidR="00967ADD">
        <w:fldChar w:fldCharType="separate"/>
      </w:r>
      <w:r w:rsidR="007946AF">
        <w:t>26.2</w:t>
      </w:r>
      <w:r w:rsidR="00967ADD">
        <w:fldChar w:fldCharType="end"/>
      </w:r>
      <w:r w:rsidR="00967ADD">
        <w:t xml:space="preserve"> </w:t>
      </w:r>
      <w:r w:rsidRPr="002F05D0">
        <w:t xml:space="preserve">této </w:t>
      </w:r>
      <w:r w:rsidR="00FE1347">
        <w:t>Zadávací dokumentace</w:t>
      </w:r>
      <w:r w:rsidRPr="002F05D0">
        <w:t>, je účastník povinen předložit Čestné prohlášení</w:t>
      </w:r>
      <w:r w:rsidR="0008585F">
        <w:t>. Vzor čestného prohlášení je</w:t>
      </w:r>
      <w:r w:rsidRPr="002F05D0">
        <w:t xml:space="preserve"> zpracov</w:t>
      </w:r>
      <w:r w:rsidR="0008585F">
        <w:t>án</w:t>
      </w:r>
      <w:r w:rsidRPr="002F05D0">
        <w:t xml:space="preserve"> </w:t>
      </w:r>
      <w:r w:rsidR="0008585F">
        <w:t>jako</w:t>
      </w:r>
      <w:r w:rsidR="00E567CE">
        <w:t xml:space="preserve"> </w:t>
      </w:r>
      <w:r w:rsidR="00E567CE" w:rsidRPr="007946AF">
        <w:rPr>
          <w:b/>
          <w:bCs/>
        </w:rPr>
        <w:t>příloha</w:t>
      </w:r>
      <w:r w:rsidRPr="007946AF">
        <w:rPr>
          <w:b/>
          <w:bCs/>
        </w:rPr>
        <w:t xml:space="preserve"> </w:t>
      </w:r>
      <w:r w:rsidR="0008585F" w:rsidRPr="007946AF">
        <w:rPr>
          <w:b/>
          <w:bCs/>
          <w:highlight w:val="yellow"/>
        </w:rPr>
        <w:fldChar w:fldCharType="begin"/>
      </w:r>
      <w:r w:rsidR="0008585F" w:rsidRPr="007946AF">
        <w:rPr>
          <w:b/>
          <w:bCs/>
        </w:rPr>
        <w:instrText xml:space="preserve"> REF _Ref61562590 \r \h </w:instrText>
      </w:r>
      <w:r w:rsidR="00A74744" w:rsidRPr="007946AF">
        <w:rPr>
          <w:b/>
          <w:bCs/>
          <w:highlight w:val="yellow"/>
        </w:rPr>
        <w:instrText xml:space="preserve"> \* MERGEFORMAT </w:instrText>
      </w:r>
      <w:r w:rsidR="0008585F" w:rsidRPr="007946AF">
        <w:rPr>
          <w:b/>
          <w:bCs/>
          <w:highlight w:val="yellow"/>
        </w:rPr>
      </w:r>
      <w:r w:rsidR="0008585F" w:rsidRPr="007946AF">
        <w:rPr>
          <w:b/>
          <w:bCs/>
          <w:highlight w:val="yellow"/>
        </w:rPr>
        <w:fldChar w:fldCharType="separate"/>
      </w:r>
      <w:r w:rsidR="00117244" w:rsidRPr="007946AF">
        <w:rPr>
          <w:b/>
          <w:bCs/>
        </w:rPr>
        <w:t>č. 7</w:t>
      </w:r>
      <w:r w:rsidR="0008585F" w:rsidRPr="007946AF">
        <w:rPr>
          <w:b/>
          <w:bCs/>
          <w:highlight w:val="yellow"/>
        </w:rPr>
        <w:fldChar w:fldCharType="end"/>
      </w:r>
      <w:r w:rsidR="00EF79E5" w:rsidRPr="007946AF">
        <w:rPr>
          <w:b/>
          <w:bCs/>
        </w:rPr>
        <w:t xml:space="preserve"> </w:t>
      </w:r>
      <w:r w:rsidRPr="002F05D0">
        <w:t xml:space="preserve">této </w:t>
      </w:r>
      <w:r w:rsidR="00FE1347">
        <w:t>Zadávací dokumentace</w:t>
      </w:r>
      <w:r w:rsidRPr="002F05D0">
        <w:t>. Tímto čestným prohlášením účastník prohlašuje, že jím uvedené údaje a skutečnosti kumulativně naplňují všechny definiční znaky obchodního tajemství tak, jak je vymezeno v ustanovení § 504 zákona č. 89/2012 Sb., občanský zákoník, ve znění pozdějších předpisů (dále jen „</w:t>
      </w:r>
      <w:r w:rsidRPr="00A92D9A">
        <w:rPr>
          <w:b/>
          <w:bCs/>
          <w:i/>
          <w:iCs/>
        </w:rPr>
        <w:t>obchodní tajemství</w:t>
      </w:r>
      <w:r w:rsidRPr="002F05D0">
        <w:t>“) a pro případ, že by takto označené údaje a skutečnosti nenaplňovaly znaky obchodního</w:t>
      </w:r>
      <w:r w:rsidR="00FE1347">
        <w:t xml:space="preserve"> </w:t>
      </w:r>
      <w:r w:rsidRPr="002F05D0">
        <w:t>tajemství</w:t>
      </w:r>
      <w:bookmarkEnd w:id="20"/>
      <w:r w:rsidR="00A21995">
        <w:t>,</w:t>
      </w:r>
      <w:r w:rsidR="00A21995" w:rsidRPr="002F05D0">
        <w:t xml:space="preserve"> </w:t>
      </w:r>
      <w:r w:rsidR="00A21995">
        <w:t>nese účastník veškerou odpovědnost za skutečnost, že takto znečitelněná smlouva, či rámcová dohoda byla uveřejněna způsobem odporujícím ZRS</w:t>
      </w:r>
      <w:r w:rsidR="00A21995" w:rsidRPr="00BD6022">
        <w:t>.</w:t>
      </w:r>
      <w:r w:rsidR="00A21995">
        <w:t xml:space="preserve"> Odpovědnost dodavatele dle předchozí věty není dotčena postupem zadavatele dle čl. </w:t>
      </w:r>
      <w:r w:rsidR="00A21995">
        <w:fldChar w:fldCharType="begin"/>
      </w:r>
      <w:r w:rsidR="00A21995">
        <w:instrText xml:space="preserve"> REF _Ref224900506 \r \h </w:instrText>
      </w:r>
      <w:r w:rsidR="00A21995">
        <w:fldChar w:fldCharType="separate"/>
      </w:r>
      <w:r w:rsidR="00A21995">
        <w:t>26.3</w:t>
      </w:r>
      <w:r w:rsidR="00A21995">
        <w:fldChar w:fldCharType="end"/>
      </w:r>
      <w:r w:rsidR="00A21995">
        <w:t xml:space="preserve"> této Zadávací dokumentace.</w:t>
      </w:r>
      <w:bookmarkEnd w:id="21"/>
    </w:p>
    <w:p w14:paraId="5903F2C6" w14:textId="7862A3EB" w:rsidR="002F05D0" w:rsidRPr="002F05D0" w:rsidRDefault="002F05D0" w:rsidP="00BB1744">
      <w:pPr>
        <w:pStyle w:val="11odst"/>
      </w:pPr>
      <w:r w:rsidRPr="002F05D0">
        <w:t xml:space="preserve">Výše uvedené čestné prohlášení dle čl. </w:t>
      </w:r>
      <w:r w:rsidR="00A21995">
        <w:fldChar w:fldCharType="begin"/>
      </w:r>
      <w:r w:rsidR="00A21995">
        <w:instrText xml:space="preserve"> REF _Ref226048389 \r \h </w:instrText>
      </w:r>
      <w:r w:rsidR="00A21995">
        <w:fldChar w:fldCharType="separate"/>
      </w:r>
      <w:r w:rsidR="00A21995">
        <w:t>26.4</w:t>
      </w:r>
      <w:r w:rsidR="00A21995">
        <w:fldChar w:fldCharType="end"/>
      </w:r>
      <w:r w:rsidR="00A21995">
        <w:t xml:space="preserve"> </w:t>
      </w:r>
      <w:r w:rsidRPr="002F05D0">
        <w:t xml:space="preserve">této </w:t>
      </w:r>
      <w:r w:rsidR="00FE1347">
        <w:t>Zadávací dokumentace</w:t>
      </w:r>
      <w:r w:rsidRPr="002F05D0">
        <w:t xml:space="preserve"> účastník nedokládá v případě, že neoznačí v</w:t>
      </w:r>
      <w:r w:rsidR="00C0262B">
        <w:t> rámcové dohodě</w:t>
      </w:r>
      <w:r w:rsidRPr="002F05D0">
        <w:t>, která bude nedílnou součástí nabídky, žádné takové časti nebo informace ve smyslu čl.</w:t>
      </w:r>
      <w:r w:rsidR="00FE1347">
        <w:t xml:space="preserve"> </w:t>
      </w:r>
      <w:r w:rsidR="00014FB4">
        <w:fldChar w:fldCharType="begin"/>
      </w:r>
      <w:r w:rsidR="00014FB4">
        <w:instrText xml:space="preserve"> REF _Ref90373357 \r \h </w:instrText>
      </w:r>
      <w:r w:rsidR="00867D36">
        <w:instrText xml:space="preserve"> \* MERGEFORMAT </w:instrText>
      </w:r>
      <w:r w:rsidR="00014FB4">
        <w:fldChar w:fldCharType="separate"/>
      </w:r>
      <w:r w:rsidR="00117244">
        <w:t>26.2</w:t>
      </w:r>
      <w:r w:rsidR="00014FB4">
        <w:fldChar w:fldCharType="end"/>
      </w:r>
      <w:r w:rsidRPr="002F05D0">
        <w:t xml:space="preserve"> této </w:t>
      </w:r>
      <w:r w:rsidR="00FE1347">
        <w:t>Zadávací dokumentace</w:t>
      </w:r>
      <w:r w:rsidRPr="002F05D0">
        <w:t xml:space="preserve">.  </w:t>
      </w:r>
    </w:p>
    <w:p w14:paraId="07856A3A" w14:textId="67D966A4" w:rsidR="002F05D0" w:rsidRPr="002F05D0" w:rsidRDefault="002F05D0" w:rsidP="00BB1744">
      <w:pPr>
        <w:pStyle w:val="11odst"/>
      </w:pPr>
      <w:r w:rsidRPr="002F05D0">
        <w:t xml:space="preserve">Účastník odpovídá za správnost a pravdivost veškerých údajů a skutečností, které jím budou uvedeny ve výše uvedeném čestném prohlášení. </w:t>
      </w:r>
    </w:p>
    <w:p w14:paraId="2448F3CF" w14:textId="25D7DB13" w:rsidR="005D636E" w:rsidRDefault="002F05D0" w:rsidP="00BB1744">
      <w:pPr>
        <w:pStyle w:val="11odst"/>
      </w:pPr>
      <w:r w:rsidRPr="002F05D0">
        <w:t>Výjimkou z povinnosti uveřejnění smlouvy</w:t>
      </w:r>
      <w:r w:rsidR="00C0262B">
        <w:t>/rámcové dohody</w:t>
      </w:r>
      <w:r w:rsidRPr="002F05D0">
        <w:t xml:space="preserve"> v registru smluv jsou důvody uvedené v ustanovení § 3 odst. 2 ZRS. Je-li účastník subjektem uvedeným v ustanovení § 3 odst. 2 písm. </w:t>
      </w:r>
      <w:r w:rsidR="00FF19F8">
        <w:t>k</w:t>
      </w:r>
      <w:r w:rsidRPr="002F05D0">
        <w:t xml:space="preserve">) ZRS (případně je subjektem uvedeným v ustanovení § 3 odst. 2 ZRS dle jiného písmene, než je zde uvedeno), doporučuje </w:t>
      </w:r>
      <w:r w:rsidR="0003187E">
        <w:t>Zadavatel</w:t>
      </w:r>
      <w:r w:rsidRPr="002F05D0">
        <w:t xml:space="preserve">, aby účastník tuto skutečnost uvedl v nabídce. V případě, že tak účastník neučiní, bude </w:t>
      </w:r>
      <w:r w:rsidR="0003187E">
        <w:t>Zadavatel</w:t>
      </w:r>
      <w:r w:rsidRPr="002F05D0">
        <w:t xml:space="preserve"> postupovat, jako by na </w:t>
      </w:r>
      <w:r w:rsidR="00C0262B">
        <w:t>rámcovou dohodu</w:t>
      </w:r>
      <w:r w:rsidRPr="002F05D0">
        <w:t xml:space="preserve"> nedopadala výjimka uvedená v ustanovení § 3 odst. 2 písm. </w:t>
      </w:r>
      <w:r w:rsidR="00FF19F8">
        <w:t>k</w:t>
      </w:r>
      <w:r w:rsidRPr="002F05D0">
        <w:t xml:space="preserve">) ZRS (případně jiná výjimka dle ustanovení § 3 odst. 2 ZRS dle jiného písmene, než je zde uvedeno) a </w:t>
      </w:r>
      <w:r w:rsidR="0003187E">
        <w:t>Zadavatel</w:t>
      </w:r>
      <w:r w:rsidRPr="002F05D0">
        <w:t xml:space="preserve"> neodpovídá za škodu nebo jakoukoliv jinou újmu tímto postupem vzniklou.</w:t>
      </w:r>
    </w:p>
    <w:p w14:paraId="379A2198" w14:textId="0CBE8401" w:rsidR="009611C7" w:rsidRPr="002A79A9" w:rsidRDefault="009611C7" w:rsidP="00BB1744">
      <w:pPr>
        <w:pStyle w:val="1lnek"/>
        <w:keepNext/>
        <w:keepLines/>
        <w:rPr>
          <w:rFonts w:eastAsia="Verdana"/>
          <w:noProof/>
        </w:rPr>
      </w:pPr>
      <w:bookmarkStart w:id="22" w:name="_Ref97109391"/>
      <w:bookmarkStart w:id="23" w:name="_Ref90370199"/>
      <w:r w:rsidRPr="002A79A9">
        <w:rPr>
          <w:rFonts w:eastAsia="Verdana"/>
          <w:noProof/>
        </w:rPr>
        <w:t>Střet zájmů dle zákona č. 159/2006 Sb., o střetu zájmů, ve znění pozdějších předpisů</w:t>
      </w:r>
      <w:bookmarkEnd w:id="22"/>
    </w:p>
    <w:p w14:paraId="2C4D7F24" w14:textId="22354AE7" w:rsidR="00C25527" w:rsidRDefault="00C25527" w:rsidP="00BB1744">
      <w:pPr>
        <w:pStyle w:val="11odst"/>
      </w:pPr>
      <w:r w:rsidRPr="00547602">
        <w:t>Dle § 4b zákona č. 159/2006 Sb., o střetu zájmů, ve znění pozdějších předpisů (dále jen</w:t>
      </w:r>
      <w:r w:rsidRPr="00C25527">
        <w:t xml:space="preserve"> </w:t>
      </w:r>
      <w:r w:rsidRPr="00547602">
        <w:rPr>
          <w:i/>
        </w:rPr>
        <w:t>„</w:t>
      </w:r>
      <w:r>
        <w:rPr>
          <w:i/>
        </w:rPr>
        <w:t>Z</w:t>
      </w:r>
      <w:r w:rsidRPr="00547602">
        <w:rPr>
          <w:i/>
        </w:rPr>
        <w:t>ákon o střetu zájmů“</w:t>
      </w:r>
      <w:r w:rsidRPr="00547602">
        <w:t>)</w:t>
      </w:r>
      <w:r w:rsidR="00126E4C">
        <w:t>,</w:t>
      </w:r>
      <w:r w:rsidRPr="00547602">
        <w:t xml:space="preserve"> se nesmí účastnit zadávacích řízení dle ZZVZ jako účastník zadávacího řízení nebo jako poddodavatel, prostřednictvím kterého účastník zadávacího řízení prokazuje kvalifikaci, obchodní společnost, ve které veřejný funkcionář uvedený</w:t>
      </w:r>
      <w:r>
        <w:t xml:space="preserve"> v § 2 odst. 1 písm. c) Z</w:t>
      </w:r>
      <w:r w:rsidRPr="00547602">
        <w:t>ákona o střetu zájmů nebo jím ovládaná osoba vlastní podíl</w:t>
      </w:r>
      <w:r>
        <w:t xml:space="preserve"> </w:t>
      </w:r>
      <w:r w:rsidRPr="00547602">
        <w:t xml:space="preserve">představující alespoň 25 % účasti společníka v obchodní společnosti. </w:t>
      </w:r>
    </w:p>
    <w:p w14:paraId="2572586C" w14:textId="477F4163" w:rsidR="009611C7" w:rsidRDefault="00C25527" w:rsidP="00586506">
      <w:pPr>
        <w:pStyle w:val="11odst"/>
      </w:pPr>
      <w:r w:rsidRPr="00547602">
        <w:t>Zadavatel požaduje,</w:t>
      </w:r>
      <w:r w:rsidRPr="00C25527">
        <w:t xml:space="preserve"> </w:t>
      </w:r>
      <w:r w:rsidRPr="00547602">
        <w:t>aby dodavatel a jeho poddodavatel, prostřednictvím kterého prokazuje kvalifikaci, nebyli</w:t>
      </w:r>
      <w:r>
        <w:t xml:space="preserve"> </w:t>
      </w:r>
      <w:r w:rsidRPr="00547602">
        <w:t>ve střetu zájmů dle §</w:t>
      </w:r>
      <w:r>
        <w:t xml:space="preserve"> 4b Z</w:t>
      </w:r>
      <w:r w:rsidRPr="00547602">
        <w:t>ákona o střetu zájmů.</w:t>
      </w:r>
      <w:r w:rsidR="00657C9A">
        <w:t xml:space="preserve"> Skutečnost, že dodavatel a jeho poddodavatel, prostřednictvím kterého prokazuje část kvalifikace, nejsou ve střetu zájmů dle § 4b Zákona o střetu zájmů, prokáže dodavatel předložením čestného prohlášení, jehož vzorové znění je </w:t>
      </w:r>
      <w:r w:rsidR="00657C9A" w:rsidRPr="007946AF">
        <w:rPr>
          <w:b/>
          <w:bCs/>
        </w:rPr>
        <w:t xml:space="preserve">přílohou </w:t>
      </w:r>
      <w:r w:rsidR="00E504EB" w:rsidRPr="007946AF">
        <w:rPr>
          <w:b/>
          <w:bCs/>
        </w:rPr>
        <w:fldChar w:fldCharType="begin"/>
      </w:r>
      <w:r w:rsidR="00E504EB" w:rsidRPr="007946AF">
        <w:rPr>
          <w:b/>
          <w:bCs/>
        </w:rPr>
        <w:instrText xml:space="preserve"> REF _Ref97119553 \r \h </w:instrText>
      </w:r>
      <w:r w:rsidR="00867D36" w:rsidRPr="007946AF">
        <w:rPr>
          <w:b/>
          <w:bCs/>
        </w:rPr>
        <w:instrText xml:space="preserve"> \* MERGEFORMAT </w:instrText>
      </w:r>
      <w:r w:rsidR="00E504EB" w:rsidRPr="007946AF">
        <w:rPr>
          <w:b/>
          <w:bCs/>
        </w:rPr>
      </w:r>
      <w:r w:rsidR="00E504EB" w:rsidRPr="007946AF">
        <w:rPr>
          <w:b/>
          <w:bCs/>
        </w:rPr>
        <w:fldChar w:fldCharType="separate"/>
      </w:r>
      <w:r w:rsidR="00117244" w:rsidRPr="007946AF">
        <w:rPr>
          <w:b/>
          <w:bCs/>
        </w:rPr>
        <w:t>č. 5</w:t>
      </w:r>
      <w:r w:rsidR="00E504EB" w:rsidRPr="007946AF">
        <w:rPr>
          <w:b/>
          <w:bCs/>
        </w:rPr>
        <w:fldChar w:fldCharType="end"/>
      </w:r>
      <w:r w:rsidR="00E504EB">
        <w:t xml:space="preserve"> </w:t>
      </w:r>
      <w:r w:rsidR="00657C9A">
        <w:t>Zadávací dokumentace</w:t>
      </w:r>
      <w:r w:rsidR="00126E4C">
        <w:t>,</w:t>
      </w:r>
      <w:r w:rsidR="00B46E13">
        <w:t xml:space="preserve"> v žádosti o účast</w:t>
      </w:r>
      <w:r w:rsidR="00657C9A">
        <w:t>.</w:t>
      </w:r>
      <w:r w:rsidR="00B46E13" w:rsidDel="00B46E13">
        <w:t xml:space="preserve"> </w:t>
      </w:r>
      <w:bookmarkStart w:id="24" w:name="_Ref97119014"/>
    </w:p>
    <w:p w14:paraId="5000D7A4" w14:textId="319BF691" w:rsidR="00B46E13" w:rsidRPr="00547602" w:rsidRDefault="00B46E13" w:rsidP="00BB1744">
      <w:pPr>
        <w:pStyle w:val="11odst"/>
      </w:pPr>
      <w:bookmarkStart w:id="25" w:name="_Ref97122295"/>
      <w:bookmarkEnd w:id="24"/>
      <w:r>
        <w:t xml:space="preserve">Vybraný dodavatel je povinen předložit k výzvě </w:t>
      </w:r>
      <w:r w:rsidR="0003187E">
        <w:t>Zadavatel</w:t>
      </w:r>
      <w:r>
        <w:t>e</w:t>
      </w:r>
      <w:r w:rsidR="008F5275">
        <w:t xml:space="preserve"> dle § 122 odst. 3 písm. b) ZZVZ</w:t>
      </w:r>
      <w:r>
        <w:t xml:space="preserve"> doklady a informace, z nichž nepochybně vyplyne, že vybraný dodavatel i všichni poddodavatelé, jimiž vybraný dodavatel prokazuje kvalifikaci, splňují podmínku neexistence střetu zájmů ve smyslu § 4b Z</w:t>
      </w:r>
      <w:r w:rsidRPr="00547602">
        <w:t>ákona</w:t>
      </w:r>
      <w:r>
        <w:t xml:space="preserve"> o střetu zájmů</w:t>
      </w:r>
      <w:r w:rsidR="00796219">
        <w:t xml:space="preserve"> a tohoto</w:t>
      </w:r>
      <w:r w:rsidR="00A54469">
        <w:t xml:space="preserve"> čl.</w:t>
      </w:r>
      <w:r w:rsidR="00796219">
        <w:t xml:space="preserve"> </w:t>
      </w:r>
      <w:r w:rsidR="00A54469">
        <w:rPr>
          <w:highlight w:val="yellow"/>
        </w:rPr>
        <w:fldChar w:fldCharType="begin"/>
      </w:r>
      <w:r w:rsidR="00A54469">
        <w:instrText xml:space="preserve"> REF _Ref97109391 \r \h </w:instrText>
      </w:r>
      <w:r w:rsidR="00867D36">
        <w:rPr>
          <w:highlight w:val="yellow"/>
        </w:rPr>
        <w:instrText xml:space="preserve"> \* MERGEFORMAT </w:instrText>
      </w:r>
      <w:r w:rsidR="00A54469">
        <w:rPr>
          <w:highlight w:val="yellow"/>
        </w:rPr>
      </w:r>
      <w:r w:rsidR="00A54469">
        <w:rPr>
          <w:highlight w:val="yellow"/>
        </w:rPr>
        <w:fldChar w:fldCharType="separate"/>
      </w:r>
      <w:r w:rsidR="00117244">
        <w:t>27</w:t>
      </w:r>
      <w:r w:rsidR="00A54469">
        <w:rPr>
          <w:highlight w:val="yellow"/>
        </w:rPr>
        <w:fldChar w:fldCharType="end"/>
      </w:r>
      <w:r w:rsidR="00A54469">
        <w:t xml:space="preserve"> </w:t>
      </w:r>
      <w:r>
        <w:t>Zadávací dokumentace. V případě vybraného dodavatele nebo</w:t>
      </w:r>
      <w:r w:rsidR="00775A80">
        <w:t xml:space="preserve"> jeho</w:t>
      </w:r>
      <w:r>
        <w:t xml:space="preserve"> poddodavatele, prostřednictvím kterého vybraný dodavatel prokazoval část kvalifikace, </w:t>
      </w:r>
      <w:r w:rsidR="000F7417" w:rsidRPr="00551A6B">
        <w:t>je-li zahraniční právnickou osobou</w:t>
      </w:r>
      <w:r w:rsidR="000F7417">
        <w:t>, je vybraný dodavatel povinen předložit zejména doklady ve smyslu</w:t>
      </w:r>
      <w:r>
        <w:t xml:space="preserve"> § 122 odst. </w:t>
      </w:r>
      <w:r w:rsidR="00B037F0">
        <w:t>6</w:t>
      </w:r>
      <w:r>
        <w:t xml:space="preserve"> ZZVZ</w:t>
      </w:r>
      <w:r w:rsidR="00126E4C">
        <w:t>,</w:t>
      </w:r>
      <w:r w:rsidR="000F7417">
        <w:t xml:space="preserve"> a to i ve vztahu</w:t>
      </w:r>
      <w:r w:rsidR="00D97999">
        <w:t xml:space="preserve"> </w:t>
      </w:r>
      <w:r w:rsidR="000F7417">
        <w:t>k příslušnému poddodavateli, prostřednictvím kterého vybraný dodavatel prokazoval část kvalifikace</w:t>
      </w:r>
      <w:r>
        <w:t>.</w:t>
      </w:r>
      <w:bookmarkEnd w:id="25"/>
      <w:r>
        <w:t xml:space="preserve"> </w:t>
      </w:r>
    </w:p>
    <w:p w14:paraId="419E970E" w14:textId="25D6241B" w:rsidR="00C25527" w:rsidRDefault="00C25527" w:rsidP="00BB1744">
      <w:pPr>
        <w:pStyle w:val="11odst"/>
      </w:pPr>
      <w:r>
        <w:t>V</w:t>
      </w:r>
      <w:r w:rsidR="00657C9A">
        <w:t> </w:t>
      </w:r>
      <w:r>
        <w:t>případě</w:t>
      </w:r>
      <w:r w:rsidR="00657C9A">
        <w:t xml:space="preserve"> postupu účastníka v rozporu s</w:t>
      </w:r>
      <w:r w:rsidR="00B46E13">
        <w:t xml:space="preserve"> čl. </w:t>
      </w:r>
      <w:r w:rsidR="00D97999">
        <w:rPr>
          <w:highlight w:val="yellow"/>
        </w:rPr>
        <w:fldChar w:fldCharType="begin"/>
      </w:r>
      <w:r w:rsidR="00D97999">
        <w:instrText xml:space="preserve"> REF _Ref97109391 \r \h </w:instrText>
      </w:r>
      <w:r w:rsidR="00D97999">
        <w:rPr>
          <w:highlight w:val="yellow"/>
        </w:rPr>
      </w:r>
      <w:r w:rsidR="00D97999">
        <w:rPr>
          <w:highlight w:val="yellow"/>
        </w:rPr>
        <w:fldChar w:fldCharType="separate"/>
      </w:r>
      <w:r w:rsidR="00117244">
        <w:t>27</w:t>
      </w:r>
      <w:r w:rsidR="00D97999">
        <w:rPr>
          <w:highlight w:val="yellow"/>
        </w:rPr>
        <w:fldChar w:fldCharType="end"/>
      </w:r>
      <w:r w:rsidR="00657C9A">
        <w:t xml:space="preserve"> Zadávací </w:t>
      </w:r>
      <w:r w:rsidR="00867D36">
        <w:t>dokumentace bude</w:t>
      </w:r>
      <w:r w:rsidR="00657C9A">
        <w:t xml:space="preserve"> účastník</w:t>
      </w:r>
      <w:r w:rsidRPr="00C25527">
        <w:t xml:space="preserve"> vyloučen ze zadávacího řízení.</w:t>
      </w:r>
      <w:r>
        <w:t xml:space="preserve"> </w:t>
      </w:r>
    </w:p>
    <w:p w14:paraId="7C8AB0E7" w14:textId="6086B89A" w:rsidR="008437B5" w:rsidRPr="00844391" w:rsidRDefault="008437B5" w:rsidP="00BB1744">
      <w:pPr>
        <w:pStyle w:val="1lnek"/>
        <w:keepNext/>
        <w:keepLines/>
      </w:pPr>
      <w:bookmarkStart w:id="26" w:name="_Ref102741791"/>
      <w:bookmarkStart w:id="27" w:name="_Ref90371781"/>
      <w:r>
        <w:lastRenderedPageBreak/>
        <w:t xml:space="preserve">Další zadávací podmínky v návaznosti na </w:t>
      </w:r>
      <w:r w:rsidR="00226452">
        <w:t xml:space="preserve">mezinárodní </w:t>
      </w:r>
      <w:r>
        <w:t>sankce</w:t>
      </w:r>
      <w:r w:rsidR="00226452">
        <w:t>,</w:t>
      </w:r>
      <w:r>
        <w:t xml:space="preserve"> </w:t>
      </w:r>
      <w:bookmarkEnd w:id="26"/>
      <w:r w:rsidR="00226452">
        <w:t>zákaz zadání veřejné zakázky</w:t>
      </w:r>
      <w:r w:rsidRPr="00515FDB">
        <w:t xml:space="preserve"> </w:t>
      </w:r>
    </w:p>
    <w:p w14:paraId="44C91632" w14:textId="64F13CBA" w:rsidR="00226452" w:rsidRDefault="00226452" w:rsidP="00BB1744">
      <w:pPr>
        <w:pStyle w:val="11odst"/>
      </w:pPr>
      <w:r>
        <w:t>Zadavatel v tomto řízení postupuje v souladu s § 48a ZZVZ.</w:t>
      </w:r>
    </w:p>
    <w:p w14:paraId="6FB176E4" w14:textId="20C41DEF" w:rsidR="008437B5" w:rsidRDefault="008437B5" w:rsidP="00BB1744">
      <w:pPr>
        <w:pStyle w:val="11odst"/>
      </w:pPr>
      <w:r w:rsidRPr="00844391">
        <w:t>Dle článku 5k nařízení Rady (EU) č. 833/2014 ze dne 31. července 2014 o omezujících opatřeních vzhledem k činnostem Ruska destabilizujícím situaci na Ukrajině, ve znění pozdějších předpisů</w:t>
      </w:r>
      <w:r>
        <w:rPr>
          <w:rStyle w:val="Znakapoznpodarou"/>
        </w:rPr>
        <w:footnoteReference w:id="1"/>
      </w:r>
      <w:r>
        <w:t xml:space="preserve"> (dále jen </w:t>
      </w:r>
      <w:r w:rsidRPr="00844391">
        <w:rPr>
          <w:b/>
          <w:i/>
        </w:rPr>
        <w:t>„Nařízení č. 833/2014“</w:t>
      </w:r>
      <w:r>
        <w:t>)</w:t>
      </w:r>
      <w:r w:rsidRPr="00844391">
        <w:t xml:space="preserve"> </w:t>
      </w:r>
      <w:r w:rsidR="00226452" w:rsidRPr="00393AA8">
        <w:t>se zakazuje se zadat jakoukoli veřejnou zakázku nebo koncesní smlouvu spadající do oblasti působnosti směrnic o zadávání veřejných zakázek, jakož i čl. 10 odst. 1, 3, odst. 6 písm. a) až e), odst. 8, 9 a 10, článků 11, 12, 13 a 14 směrnice 2014/23/EU, čl. 7 písm. a) až d), článku 8 a čl. 10 písm. b) až f) a h) až j) směrnice 2014/24/EU, článku 18, čl. 21 písm. b) až e) a g až i) a článků 29 a 30 směrnice 2014/25/EU a čl. 13 písm. a) až d), f) až h) a j) směrnice 2009/81/ES a hlavy VII nařízení Evropského parlamentu a Rady (EU, Euratom) 2018/1046 následujícím osobám, subjektům nebo orgánům, nebo pokračovat v jejich plnění s následujícími osobami, subjekty a orgány</w:t>
      </w:r>
      <w:r>
        <w:t>:</w:t>
      </w:r>
    </w:p>
    <w:p w14:paraId="062AF51A" w14:textId="1EBD2E1F" w:rsidR="008437B5" w:rsidRDefault="00226452" w:rsidP="00454501">
      <w:pPr>
        <w:pStyle w:val="odsta"/>
        <w:numPr>
          <w:ilvl w:val="0"/>
          <w:numId w:val="29"/>
        </w:numPr>
      </w:pPr>
      <w:r w:rsidRPr="00393AA8">
        <w:t>jakýkoli ruský státní příslušník, fyzická osoba s bydlištěm v Rusku nebo právnická osoba, subjekt či orgán usazené v Rusku;</w:t>
      </w:r>
    </w:p>
    <w:p w14:paraId="3909AC0E" w14:textId="5A9F1C00" w:rsidR="008437B5" w:rsidRDefault="00226452" w:rsidP="00454501">
      <w:pPr>
        <w:pStyle w:val="odsta"/>
      </w:pPr>
      <w:r w:rsidRPr="00393AA8">
        <w:rPr>
          <w:rFonts w:cs="Times New Roman"/>
          <w:szCs w:val="18"/>
        </w:rPr>
        <w:t>právnická osoba, subjekt nebo orgán, které jsou z více než 50 % přímo či nepřímo vlastněny některým ze subjektů uvedených v písmeni a) tohoto odstavce, nebo</w:t>
      </w:r>
    </w:p>
    <w:p w14:paraId="431A651C" w14:textId="594ADEEA" w:rsidR="008437B5" w:rsidRDefault="00226452" w:rsidP="00454501">
      <w:pPr>
        <w:pStyle w:val="odsta"/>
      </w:pPr>
      <w:r>
        <w:t>fyzická nebo právnická osoba, subjekt nebo orgán, které jednají jménem nebo na pokyn některého ze subjektů uvedených v písmeni a) nebo b) tohoto odstavce,</w:t>
      </w:r>
    </w:p>
    <w:p w14:paraId="66A5BCB6" w14:textId="1E724A50" w:rsidR="008437B5" w:rsidRDefault="00226452" w:rsidP="00BB1744">
      <w:pPr>
        <w:pStyle w:val="Odstbez"/>
      </w:pPr>
      <w:r>
        <w:t>včetně subdodavatelů, dodavatelů nebo subjektů, jejichž způsobilost je využívána ve smyslu směrnic o zadávání veřejných zakázek, pokud představují více než 10 % hodnoty zakázky.</w:t>
      </w:r>
    </w:p>
    <w:p w14:paraId="7F456E47" w14:textId="2199A86B" w:rsidR="008437B5" w:rsidRPr="00844391" w:rsidRDefault="008437B5" w:rsidP="00BB1744">
      <w:pPr>
        <w:pStyle w:val="11odst"/>
      </w:pPr>
      <w:r>
        <w:t xml:space="preserve">Zadavatel požaduje, aby účastník </w:t>
      </w:r>
      <w:r w:rsidRPr="00247FAF">
        <w:rPr>
          <w:rFonts w:eastAsia="Times New Roman" w:cs="Times New Roman"/>
          <w:lang w:eastAsia="cs-CZ"/>
        </w:rPr>
        <w:t>sám jakožto dodavatel, případně dodavatelé v jeho rámci sdružení za účelem účasti v Zadávacím řízení</w:t>
      </w:r>
      <w:r>
        <w:t>, ani žádný z jeho poddodavatelů nebo jiných osob,</w:t>
      </w:r>
      <w:r w:rsidRPr="00E64956">
        <w:t xml:space="preserve"> </w:t>
      </w:r>
      <w:r>
        <w:t xml:space="preserve">jejichž způsobilost je využívána ve smyslu směrnic o zadávání veřejných zakázek, </w:t>
      </w:r>
      <w:r w:rsidRPr="00844391">
        <w:rPr>
          <w:b/>
        </w:rPr>
        <w:t>nebyli</w:t>
      </w:r>
      <w:r>
        <w:t xml:space="preserve"> osobami dle odst. </w:t>
      </w:r>
      <w:r w:rsidR="00226452">
        <w:t xml:space="preserve">2 </w:t>
      </w:r>
      <w:r>
        <w:t xml:space="preserve">tohoto článku a </w:t>
      </w:r>
      <w:r w:rsidRPr="00844391">
        <w:t>Nařízení č. 833/2014</w:t>
      </w:r>
      <w:r>
        <w:t>.</w:t>
      </w:r>
    </w:p>
    <w:p w14:paraId="25A483AB" w14:textId="6058D613" w:rsidR="008437B5" w:rsidRDefault="008437B5" w:rsidP="00BB1744">
      <w:pPr>
        <w:pStyle w:val="11odst"/>
      </w:pPr>
      <w:r w:rsidRPr="00844391">
        <w:t xml:space="preserve">Dle čl. 2 nařízení Rady (EU) č. 269/2014 ze dne 17. března 2014, o omezujících opatřeních vzhledem k činnostem narušujícím nebo ohrožujícím územní celistvost, svrchovanost a nezávislost Ukrajiny, ve znění pozdějších předpisů </w:t>
      </w:r>
      <w:r>
        <w:t>(dále jen „</w:t>
      </w:r>
      <w:r w:rsidRPr="00844391">
        <w:rPr>
          <w:b/>
          <w:i/>
        </w:rPr>
        <w:t>Nařízení</w:t>
      </w:r>
      <w:r>
        <w:rPr>
          <w:b/>
          <w:i/>
        </w:rPr>
        <w:t xml:space="preserve"> </w:t>
      </w:r>
      <w:r w:rsidRPr="00844391">
        <w:rPr>
          <w:b/>
          <w:i/>
        </w:rPr>
        <w:t>č. 269/2014</w:t>
      </w:r>
      <w:r w:rsidRPr="00844391">
        <w:rPr>
          <w:i/>
        </w:rPr>
        <w:t>“</w:t>
      </w:r>
      <w:r>
        <w:t xml:space="preserve">), </w:t>
      </w:r>
      <w:r w:rsidRPr="00E64956">
        <w:t>a</w:t>
      </w:r>
      <w:r>
        <w:rPr>
          <w:b/>
        </w:rPr>
        <w:t xml:space="preserve"> </w:t>
      </w:r>
      <w:r w:rsidRPr="00B11E16">
        <w:t>dalších prováděcích předpisů k</w:t>
      </w:r>
      <w:r>
        <w:t xml:space="preserve"> tomuto</w:t>
      </w:r>
      <w:r w:rsidRPr="00B11E16">
        <w:t xml:space="preserve"> </w:t>
      </w:r>
      <w:r>
        <w:t xml:space="preserve">Nařízení </w:t>
      </w:r>
      <w:r w:rsidRPr="00EB54C9">
        <w:t>č. 269/2014</w:t>
      </w:r>
      <w:r>
        <w:rPr>
          <w:rStyle w:val="Znakapoznpodarou"/>
        </w:rPr>
        <w:footnoteReference w:id="2"/>
      </w:r>
      <w:r>
        <w:t xml:space="preserve">, </w:t>
      </w:r>
      <w:r w:rsidRPr="00844391">
        <w:t xml:space="preserve">nesmějí být žádné finanční prostředky ani hospodářské zdroje </w:t>
      </w:r>
      <w:r w:rsidRPr="007B7529">
        <w:t>přímo</w:t>
      </w:r>
      <w:r>
        <w:t xml:space="preserve"> ani nepřímo zpřístupněny fyzickým nebo právnickým osobám, subjektům či orgánům nebo fyzickým nebo právnickým osobám, subjektům či orgánům s nimi spojeným </w:t>
      </w:r>
      <w:r w:rsidRPr="007B7529">
        <w:t>uvedeným</w:t>
      </w:r>
      <w:r>
        <w:t xml:space="preserve"> v příloze I Nařízení nebo v jejich prospěch</w:t>
      </w:r>
      <w:r w:rsidR="00B037F0">
        <w:t xml:space="preserve">; dle čl. 2 </w:t>
      </w:r>
      <w:r w:rsidR="00B037F0" w:rsidRPr="00BB1744">
        <w:rPr>
          <w:b/>
          <w:bCs/>
        </w:rPr>
        <w:t>nařízení Rady (ES) č. 765/2006</w:t>
      </w:r>
      <w:r w:rsidR="00B037F0" w:rsidRPr="00463E74">
        <w:t xml:space="preserve"> ze dne 18. května 2006 o omezujících opatřeních vzhledem k situaci v Bělorusku a k zapojení Běloruska do ruské agrese proti Ukrajině, ve znění pozdějších předpisů, </w:t>
      </w:r>
      <w:r w:rsidR="00B037F0">
        <w:t>nesmějí být f</w:t>
      </w:r>
      <w:r w:rsidR="00B037F0" w:rsidRPr="00463E74">
        <w:t xml:space="preserve">yzickým nebo právnickým osobám nebo subjektům uvedeným v příloze I </w:t>
      </w:r>
      <w:r w:rsidR="00B037F0">
        <w:t xml:space="preserve">tohoto Nařízení </w:t>
      </w:r>
      <w:r w:rsidR="00B037F0" w:rsidRPr="00463E74">
        <w:t>nebo v jejich prospěch přímo ani nepřímo zpřístupněny žádné finanční prostředky ani hospodářské zdroje</w:t>
      </w:r>
      <w:r w:rsidR="009F7CF6">
        <w:t xml:space="preserve">; dle čl. </w:t>
      </w:r>
      <w:r w:rsidR="009F7CF6" w:rsidRPr="00BB1744">
        <w:rPr>
          <w:b/>
          <w:bCs/>
        </w:rPr>
        <w:t>2 nařízení Rady (EU) č. 208/2014</w:t>
      </w:r>
      <w:r w:rsidR="009F7CF6">
        <w:t xml:space="preserve"> ze dne 5. března 2014 o omezujících opatřeních vůči některým osobám, subjektům a orgánům vzhledem k situaci na Ukrajině nesmějí být žádné finanční prostředky ani hospodářské zdroje přímo ani nepřímo zpřístupněny fyzickým nebo právnickým osobám, subjektům či orgánům uvedeným v příloze I tohoto nařízení nebo v jejich prospěch  </w:t>
      </w:r>
      <w:r>
        <w:t xml:space="preserve"> (dále </w:t>
      </w:r>
      <w:r w:rsidR="00B037F0">
        <w:t xml:space="preserve">společně </w:t>
      </w:r>
      <w:r>
        <w:t xml:space="preserve">jen </w:t>
      </w:r>
      <w:r w:rsidRPr="00844391">
        <w:rPr>
          <w:b/>
          <w:i/>
        </w:rPr>
        <w:t xml:space="preserve">„Osoby </w:t>
      </w:r>
      <w:r w:rsidRPr="00844391">
        <w:rPr>
          <w:b/>
          <w:i/>
        </w:rPr>
        <w:lastRenderedPageBreak/>
        <w:t>vedené na sankčních seznamech“</w:t>
      </w:r>
      <w:r>
        <w:t>).</w:t>
      </w:r>
    </w:p>
    <w:p w14:paraId="335C03EC" w14:textId="1BE72C97" w:rsidR="008437B5" w:rsidRDefault="008437B5" w:rsidP="00BB1744">
      <w:pPr>
        <w:pStyle w:val="11odst"/>
      </w:pPr>
      <w:r>
        <w:t xml:space="preserve">Zadavatel dále požaduje, aby účastník </w:t>
      </w:r>
      <w:r w:rsidRPr="00247FAF">
        <w:rPr>
          <w:rFonts w:eastAsia="Times New Roman" w:cs="Times New Roman"/>
          <w:lang w:eastAsia="cs-CZ"/>
        </w:rPr>
        <w:t>sám jakožto dodavatel, případně dodavatelé v jeho rámci sdružení za účelem účasti v </w:t>
      </w:r>
      <w:r w:rsidR="0005429D">
        <w:rPr>
          <w:rFonts w:eastAsia="Times New Roman" w:cs="Times New Roman"/>
          <w:lang w:eastAsia="cs-CZ"/>
        </w:rPr>
        <w:t>z</w:t>
      </w:r>
      <w:r w:rsidRPr="00247FAF">
        <w:rPr>
          <w:rFonts w:eastAsia="Times New Roman" w:cs="Times New Roman"/>
          <w:lang w:eastAsia="cs-CZ"/>
        </w:rPr>
        <w:t>adávacím řízení</w:t>
      </w:r>
      <w:r>
        <w:t>, ani žádný z jeho poddodavatelů nebo jiných osob,</w:t>
      </w:r>
      <w:r w:rsidRPr="00E64956">
        <w:t xml:space="preserve"> </w:t>
      </w:r>
      <w:r>
        <w:t xml:space="preserve">jejichž způsobilost je využívána ve smyslu směrnic o zadávání veřejných zakázek, </w:t>
      </w:r>
      <w:r w:rsidRPr="00EB54C9">
        <w:rPr>
          <w:b/>
        </w:rPr>
        <w:t>nebyli</w:t>
      </w:r>
      <w:r>
        <w:t xml:space="preserve"> Osobami vedenými na sankčních seznamech.</w:t>
      </w:r>
    </w:p>
    <w:p w14:paraId="6C0F558A" w14:textId="1648E8AD" w:rsidR="008437B5" w:rsidRDefault="008437B5" w:rsidP="00586506">
      <w:pPr>
        <w:pStyle w:val="11odst"/>
      </w:pPr>
      <w:r>
        <w:t xml:space="preserve">Splnění zadávacích podmínek stanovených Zadavatelem dle tohoto článku prokáže účastník předložením čestného prohlášení, jehož vzorové znění je </w:t>
      </w:r>
      <w:r w:rsidRPr="007946AF">
        <w:rPr>
          <w:b/>
          <w:bCs/>
        </w:rPr>
        <w:t xml:space="preserve">přílohou </w:t>
      </w:r>
      <w:r w:rsidR="00226452" w:rsidRPr="007946AF">
        <w:rPr>
          <w:b/>
          <w:bCs/>
        </w:rPr>
        <w:fldChar w:fldCharType="begin"/>
      </w:r>
      <w:r w:rsidR="00226452" w:rsidRPr="007946AF">
        <w:rPr>
          <w:b/>
          <w:bCs/>
        </w:rPr>
        <w:instrText xml:space="preserve"> REF _Ref101440433 \r \h  \* MERGEFORMAT </w:instrText>
      </w:r>
      <w:r w:rsidR="00226452" w:rsidRPr="007946AF">
        <w:rPr>
          <w:b/>
          <w:bCs/>
        </w:rPr>
      </w:r>
      <w:r w:rsidR="00226452" w:rsidRPr="007946AF">
        <w:rPr>
          <w:b/>
          <w:bCs/>
        </w:rPr>
        <w:fldChar w:fldCharType="separate"/>
      </w:r>
      <w:r w:rsidR="00117244" w:rsidRPr="007946AF">
        <w:rPr>
          <w:b/>
          <w:bCs/>
        </w:rPr>
        <w:t>č. 8</w:t>
      </w:r>
      <w:r w:rsidR="00226452" w:rsidRPr="007946AF">
        <w:rPr>
          <w:b/>
          <w:bCs/>
        </w:rPr>
        <w:fldChar w:fldCharType="end"/>
      </w:r>
      <w:r w:rsidR="00226452">
        <w:t xml:space="preserve"> </w:t>
      </w:r>
      <w:r>
        <w:t>této Zadávací dokumentace, v žádosti o účast.</w:t>
      </w:r>
    </w:p>
    <w:p w14:paraId="2351830D" w14:textId="643A7BB3" w:rsidR="008437B5" w:rsidRDefault="008437B5" w:rsidP="00BB1744">
      <w:pPr>
        <w:pStyle w:val="11odst"/>
      </w:pPr>
      <w:bookmarkStart w:id="28" w:name="_Ref102634689"/>
      <w:r>
        <w:t xml:space="preserve">Zadavatel je oprávněn ověřovat si splnění zadávacích podmínek dle tohoto článku. </w:t>
      </w:r>
      <w:r w:rsidRPr="00F35FBD">
        <w:t xml:space="preserve">Vybraný dodavatel je povinen předložit k výzvě </w:t>
      </w:r>
      <w:r w:rsidR="0005429D">
        <w:t>Z</w:t>
      </w:r>
      <w:r w:rsidRPr="00F35FBD">
        <w:t>adavatele dle § 122 odst. 3 písm. b) ZZVZ doklady a informace, z nichž nepochybně vyplyne, 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tomto článku</w:t>
      </w:r>
      <w:r w:rsidRPr="00F35FBD">
        <w:t xml:space="preserve"> Zadávací dokumentace</w:t>
      </w:r>
      <w:r>
        <w:t>.</w:t>
      </w:r>
      <w:bookmarkEnd w:id="28"/>
      <w:r>
        <w:t xml:space="preserve"> </w:t>
      </w:r>
    </w:p>
    <w:p w14:paraId="091D3D34" w14:textId="219DA4D7" w:rsidR="008437B5" w:rsidRPr="00FA4410" w:rsidRDefault="008437B5" w:rsidP="00BB1744">
      <w:pPr>
        <w:pStyle w:val="11odst"/>
      </w:pPr>
      <w:r w:rsidRPr="00FA4410">
        <w:t>V případě postupu účastníka v rozporu s</w:t>
      </w:r>
      <w:r>
        <w:t> čl.</w:t>
      </w:r>
      <w:r w:rsidRPr="00FA4410">
        <w:t xml:space="preserve"> </w:t>
      </w:r>
      <w:r w:rsidR="00943ABC">
        <w:fldChar w:fldCharType="begin"/>
      </w:r>
      <w:r w:rsidR="00943ABC">
        <w:instrText xml:space="preserve"> REF _Ref102741791 \r \h </w:instrText>
      </w:r>
      <w:r w:rsidR="00867D36">
        <w:instrText xml:space="preserve"> \* MERGEFORMAT </w:instrText>
      </w:r>
      <w:r w:rsidR="00943ABC">
        <w:fldChar w:fldCharType="separate"/>
      </w:r>
      <w:r w:rsidR="00117244">
        <w:t>28</w:t>
      </w:r>
      <w:r w:rsidR="00943ABC">
        <w:fldChar w:fldCharType="end"/>
      </w:r>
      <w:r>
        <w:t xml:space="preserve"> Zadávací dokumentace </w:t>
      </w:r>
      <w:r w:rsidRPr="00FA4410">
        <w:t xml:space="preserve">bude účastník vyloučen ze zadávacího řízení. </w:t>
      </w:r>
    </w:p>
    <w:bookmarkEnd w:id="23"/>
    <w:bookmarkEnd w:id="27"/>
    <w:p w14:paraId="226A2372" w14:textId="14735B6C" w:rsidR="005D636E" w:rsidRPr="00110A91" w:rsidRDefault="005D636E" w:rsidP="00BB1744">
      <w:pPr>
        <w:pStyle w:val="Plohynadpis"/>
      </w:pPr>
      <w:r w:rsidRPr="00110A91">
        <w:t xml:space="preserve">Přílohy </w:t>
      </w:r>
      <w:r w:rsidR="0005429D" w:rsidRPr="00110A91">
        <w:t xml:space="preserve">Zadávací </w:t>
      </w:r>
      <w:r w:rsidRPr="00110A91">
        <w:t>dokumentace</w:t>
      </w:r>
      <w:r w:rsidR="00D209E0" w:rsidRPr="00110A91">
        <w:t>:</w:t>
      </w:r>
    </w:p>
    <w:p w14:paraId="1F697B8E" w14:textId="255AEE0F" w:rsidR="00F57A17" w:rsidRPr="00110A91" w:rsidRDefault="00F57A17" w:rsidP="00BB1744">
      <w:pPr>
        <w:pStyle w:val="Plohy"/>
      </w:pPr>
      <w:bookmarkStart w:id="29" w:name="_Ref124939276"/>
      <w:bookmarkStart w:id="30" w:name="_Ref61561996"/>
      <w:bookmarkStart w:id="31" w:name="_Ref90452558"/>
      <w:r w:rsidRPr="00110A91">
        <w:t>Čestné prohlášení k základní způsobilosti</w:t>
      </w:r>
      <w:bookmarkEnd w:id="29"/>
    </w:p>
    <w:p w14:paraId="30FE4925" w14:textId="5A6106A7" w:rsidR="00741DA9" w:rsidRPr="00110A91" w:rsidRDefault="00741DA9" w:rsidP="00BB1744">
      <w:pPr>
        <w:pStyle w:val="Plohy"/>
      </w:pPr>
      <w:bookmarkStart w:id="32" w:name="_Ref61562063"/>
      <w:bookmarkEnd w:id="30"/>
      <w:bookmarkEnd w:id="31"/>
      <w:r w:rsidRPr="00110A91">
        <w:t xml:space="preserve">Čestné prohlášení ke splnění technické kvalifikace </w:t>
      </w:r>
      <w:bookmarkEnd w:id="32"/>
    </w:p>
    <w:p w14:paraId="7F0887D1" w14:textId="12E359E9" w:rsidR="00E70907" w:rsidRPr="00110A91" w:rsidRDefault="002535EC" w:rsidP="00BB1744">
      <w:pPr>
        <w:pStyle w:val="Plohy"/>
      </w:pPr>
      <w:bookmarkStart w:id="33" w:name="_Ref61562156"/>
      <w:bookmarkStart w:id="34" w:name="_Ref90367952"/>
      <w:bookmarkStart w:id="35" w:name="_Ref220938168"/>
      <w:bookmarkStart w:id="36" w:name="_Ref221694381"/>
      <w:r w:rsidRPr="00110A91">
        <w:t>Ceník</w:t>
      </w:r>
      <w:r w:rsidR="00E70907" w:rsidRPr="00110A91">
        <w:t xml:space="preserve"> (</w:t>
      </w:r>
      <w:r w:rsidRPr="00110A91">
        <w:rPr>
          <w:rStyle w:val="Kurzva"/>
        </w:rPr>
        <w:t xml:space="preserve">budoucí příloha č. </w:t>
      </w:r>
      <w:r w:rsidR="000607D9">
        <w:rPr>
          <w:rStyle w:val="Kurzva"/>
        </w:rPr>
        <w:t>2</w:t>
      </w:r>
      <w:r w:rsidRPr="00110A91">
        <w:rPr>
          <w:rStyle w:val="Kurzva"/>
        </w:rPr>
        <w:t xml:space="preserve"> Závazného </w:t>
      </w:r>
      <w:r w:rsidR="00925FDC">
        <w:rPr>
          <w:rStyle w:val="Kurzva"/>
        </w:rPr>
        <w:t>návrhu</w:t>
      </w:r>
      <w:r w:rsidRPr="00110A91">
        <w:rPr>
          <w:rStyle w:val="Kurzva"/>
        </w:rPr>
        <w:t xml:space="preserve"> </w:t>
      </w:r>
      <w:r w:rsidR="001578A9" w:rsidRPr="00110A91">
        <w:rPr>
          <w:rStyle w:val="Kurzva"/>
        </w:rPr>
        <w:t>rámcové dohody</w:t>
      </w:r>
      <w:r w:rsidR="00E70907" w:rsidRPr="00110A91">
        <w:t>)</w:t>
      </w:r>
      <w:bookmarkEnd w:id="33"/>
      <w:bookmarkEnd w:id="34"/>
      <w:bookmarkEnd w:id="35"/>
      <w:bookmarkEnd w:id="36"/>
    </w:p>
    <w:p w14:paraId="6508B200" w14:textId="78265C2E" w:rsidR="006745C8" w:rsidRPr="00110A91" w:rsidRDefault="006745C8" w:rsidP="00BB1744">
      <w:pPr>
        <w:pStyle w:val="Plohy"/>
      </w:pPr>
      <w:bookmarkStart w:id="37" w:name="_Ref61562524"/>
      <w:r w:rsidRPr="00110A91">
        <w:t>Čestné prohlášení ve vztahu k zakázaným dohodám</w:t>
      </w:r>
      <w:bookmarkEnd w:id="37"/>
    </w:p>
    <w:p w14:paraId="5E6E0D63" w14:textId="7FEE94BF" w:rsidR="007E48F7" w:rsidRPr="00110A91" w:rsidRDefault="007E48F7" w:rsidP="00BB1744">
      <w:pPr>
        <w:pStyle w:val="Plohy"/>
      </w:pPr>
      <w:bookmarkStart w:id="38" w:name="_Ref97119553"/>
      <w:r w:rsidRPr="00110A91">
        <w:t>Čestné prohlášení o střetu zájmů</w:t>
      </w:r>
      <w:bookmarkEnd w:id="38"/>
    </w:p>
    <w:p w14:paraId="62582741" w14:textId="4BFCEABC" w:rsidR="005D636E" w:rsidRPr="00110A91" w:rsidRDefault="006745C8" w:rsidP="00BB1744">
      <w:pPr>
        <w:pStyle w:val="Plohy"/>
      </w:pPr>
      <w:bookmarkStart w:id="39" w:name="_Ref90372844"/>
      <w:bookmarkStart w:id="40" w:name="_Ref63169007"/>
      <w:bookmarkStart w:id="41" w:name="_Ref222907725"/>
      <w:r w:rsidRPr="00110A91">
        <w:t xml:space="preserve">Závazný </w:t>
      </w:r>
      <w:r w:rsidR="00925FDC">
        <w:t>návrh</w:t>
      </w:r>
      <w:r w:rsidRPr="00110A91">
        <w:t xml:space="preserve"> </w:t>
      </w:r>
      <w:bookmarkEnd w:id="39"/>
      <w:bookmarkEnd w:id="40"/>
      <w:r w:rsidR="001578A9" w:rsidRPr="00110A91">
        <w:t>rámcové dohody</w:t>
      </w:r>
      <w:bookmarkEnd w:id="41"/>
    </w:p>
    <w:p w14:paraId="742D121C" w14:textId="381FBE05" w:rsidR="00741DA9" w:rsidRPr="00110A91" w:rsidRDefault="00741DA9" w:rsidP="00BB1744">
      <w:pPr>
        <w:pStyle w:val="Plohy"/>
      </w:pPr>
      <w:bookmarkStart w:id="42" w:name="_Ref61562590"/>
      <w:r w:rsidRPr="00110A91">
        <w:t>Čestné prohlášení ve vztahu k zákonu o registru smluv</w:t>
      </w:r>
      <w:bookmarkEnd w:id="42"/>
    </w:p>
    <w:p w14:paraId="6DEE5C51" w14:textId="6A24F23A" w:rsidR="00F35FBD" w:rsidRPr="00110A91" w:rsidRDefault="00F35FBD" w:rsidP="00BB1744">
      <w:pPr>
        <w:pStyle w:val="Plohy"/>
      </w:pPr>
      <w:bookmarkStart w:id="43" w:name="_Ref101440433"/>
      <w:bookmarkStart w:id="44" w:name="_Ref129159339"/>
      <w:r w:rsidRPr="00110A91">
        <w:t>Čestné prohlášení</w:t>
      </w:r>
      <w:bookmarkEnd w:id="43"/>
      <w:r w:rsidRPr="00110A91">
        <w:t xml:space="preserve"> </w:t>
      </w:r>
      <w:r w:rsidR="004427CA" w:rsidRPr="00110A91">
        <w:t xml:space="preserve">o splnění podmínek v souvislosti </w:t>
      </w:r>
      <w:bookmarkEnd w:id="44"/>
      <w:r w:rsidR="00CD3914" w:rsidRPr="00110A91">
        <w:t>s mezinárodními sankcemi</w:t>
      </w:r>
    </w:p>
    <w:p w14:paraId="74E4F479" w14:textId="77777777" w:rsidR="00CA3E63" w:rsidRDefault="00CA3E63" w:rsidP="002535EC">
      <w:pPr>
        <w:pStyle w:val="Podpisovpole"/>
      </w:pPr>
    </w:p>
    <w:p w14:paraId="15531FEA" w14:textId="77777777" w:rsidR="00950F49" w:rsidRPr="00950F49" w:rsidRDefault="00950F49" w:rsidP="00950F49">
      <w:pPr>
        <w:pStyle w:val="Podpisovoprvnn"/>
        <w:spacing w:before="120"/>
        <w:rPr>
          <w:rFonts w:ascii="Verdana" w:hAnsi="Verdana"/>
          <w:b/>
        </w:rPr>
      </w:pPr>
    </w:p>
    <w:p w14:paraId="30FC0802" w14:textId="77777777" w:rsidR="00950F49" w:rsidRPr="00950F49" w:rsidRDefault="00950F49" w:rsidP="00950F49">
      <w:pPr>
        <w:pStyle w:val="Podpisovoprvnn"/>
        <w:spacing w:before="120"/>
        <w:rPr>
          <w:rFonts w:ascii="Verdana" w:hAnsi="Verdana"/>
          <w:b/>
        </w:rPr>
      </w:pPr>
    </w:p>
    <w:p w14:paraId="4FCC10D0" w14:textId="4F82EF6B" w:rsidR="00950F49" w:rsidRPr="00950F49" w:rsidRDefault="00950F49" w:rsidP="00950F49">
      <w:pPr>
        <w:pStyle w:val="Podpisovoprvnn"/>
        <w:spacing w:before="0"/>
        <w:rPr>
          <w:rFonts w:ascii="Verdana" w:hAnsi="Verdana"/>
          <w:b/>
        </w:rPr>
      </w:pPr>
      <w:bookmarkStart w:id="45" w:name="_Hlk218753197"/>
      <w:r w:rsidRPr="00950F49">
        <w:rPr>
          <w:rFonts w:ascii="Verdana" w:hAnsi="Verdana"/>
          <w:b/>
        </w:rPr>
        <w:t>………………………………………</w:t>
      </w:r>
      <w:r w:rsidR="0093419E">
        <w:rPr>
          <w:rFonts w:ascii="Verdana" w:hAnsi="Verdana"/>
          <w:b/>
        </w:rPr>
        <w:tab/>
      </w:r>
      <w:r w:rsidR="0093419E">
        <w:rPr>
          <w:rFonts w:ascii="Verdana" w:hAnsi="Verdana"/>
          <w:b/>
        </w:rPr>
        <w:tab/>
      </w:r>
      <w:r w:rsidR="0093419E">
        <w:rPr>
          <w:rFonts w:ascii="Verdana" w:hAnsi="Verdana"/>
          <w:b/>
        </w:rPr>
        <w:tab/>
      </w:r>
      <w:r w:rsidR="0093419E">
        <w:rPr>
          <w:rFonts w:ascii="Verdana" w:hAnsi="Verdana"/>
          <w:b/>
        </w:rPr>
        <w:tab/>
      </w:r>
      <w:r w:rsidR="0093419E">
        <w:rPr>
          <w:rFonts w:ascii="Verdana" w:hAnsi="Verdana"/>
          <w:b/>
        </w:rPr>
        <w:tab/>
      </w:r>
    </w:p>
    <w:p w14:paraId="00FF3285" w14:textId="71F64042" w:rsidR="00950F49" w:rsidRPr="00464AD5" w:rsidRDefault="00464AD5" w:rsidP="00950F49">
      <w:pPr>
        <w:pStyle w:val="Podpisovoprvnn"/>
        <w:spacing w:before="0"/>
        <w:rPr>
          <w:rFonts w:ascii="Verdana" w:hAnsi="Verdana"/>
          <w:b/>
        </w:rPr>
      </w:pPr>
      <w:r w:rsidRPr="00464AD5">
        <w:rPr>
          <w:rFonts w:ascii="Verdana" w:hAnsi="Verdana"/>
          <w:b/>
        </w:rPr>
        <w:t>Ing. Tomáš Tóth</w:t>
      </w:r>
    </w:p>
    <w:p w14:paraId="5B769CD7" w14:textId="77283D89" w:rsidR="00464AD5" w:rsidRPr="00950F49" w:rsidRDefault="00464AD5" w:rsidP="00950F49">
      <w:pPr>
        <w:pStyle w:val="Podpisovoprvnn"/>
        <w:spacing w:before="0"/>
        <w:rPr>
          <w:rFonts w:ascii="Verdana" w:hAnsi="Verdana"/>
          <w:bCs/>
        </w:rPr>
      </w:pPr>
      <w:r>
        <w:rPr>
          <w:rFonts w:ascii="Verdana" w:hAnsi="Verdana"/>
          <w:bCs/>
        </w:rPr>
        <w:t>generální ředitel</w:t>
      </w:r>
    </w:p>
    <w:p w14:paraId="5941C725" w14:textId="77777777" w:rsidR="00950F49" w:rsidRPr="00950F49" w:rsidRDefault="00950F49" w:rsidP="00950F49">
      <w:pPr>
        <w:pStyle w:val="Podpisovoprvnn"/>
        <w:spacing w:before="0"/>
        <w:rPr>
          <w:rFonts w:ascii="Verdana" w:hAnsi="Verdana"/>
          <w:b/>
        </w:rPr>
      </w:pPr>
    </w:p>
    <w:p w14:paraId="4B81C470" w14:textId="77777777" w:rsidR="00950F49" w:rsidRPr="00950F49" w:rsidRDefault="00950F49" w:rsidP="00950F49">
      <w:pPr>
        <w:pStyle w:val="Podpisovoprvnn"/>
        <w:spacing w:before="0"/>
        <w:rPr>
          <w:rFonts w:ascii="Verdana" w:hAnsi="Verdana"/>
          <w:b/>
        </w:rPr>
      </w:pPr>
    </w:p>
    <w:p w14:paraId="4C59D481" w14:textId="77777777" w:rsidR="00950F49" w:rsidRPr="00950F49" w:rsidRDefault="00950F49" w:rsidP="00950F49">
      <w:pPr>
        <w:pStyle w:val="Podpisovoprvnn"/>
        <w:spacing w:before="0"/>
        <w:rPr>
          <w:rFonts w:ascii="Verdana" w:hAnsi="Verdana"/>
          <w:b/>
        </w:rPr>
      </w:pPr>
    </w:p>
    <w:p w14:paraId="2D3A2E35" w14:textId="77777777" w:rsidR="00950F49" w:rsidRPr="00950F49" w:rsidRDefault="00950F49" w:rsidP="00950F49">
      <w:pPr>
        <w:pStyle w:val="Podpisovoprvnn"/>
        <w:spacing w:before="0"/>
        <w:rPr>
          <w:rFonts w:ascii="Verdana" w:hAnsi="Verdana"/>
          <w:b/>
        </w:rPr>
      </w:pPr>
    </w:p>
    <w:p w14:paraId="2C0B7CD3" w14:textId="77777777" w:rsidR="00950F49" w:rsidRPr="00950F49" w:rsidRDefault="00950F49" w:rsidP="00950F49">
      <w:pPr>
        <w:pStyle w:val="Podpisovoprvnn"/>
        <w:spacing w:before="0"/>
        <w:rPr>
          <w:rFonts w:ascii="Verdana" w:hAnsi="Verdana"/>
          <w:b/>
        </w:rPr>
      </w:pPr>
    </w:p>
    <w:bookmarkEnd w:id="45"/>
    <w:p w14:paraId="7696672E" w14:textId="0A91C584" w:rsidR="005D636E" w:rsidRPr="00950F49" w:rsidRDefault="005D636E" w:rsidP="0093419E">
      <w:pPr>
        <w:pStyle w:val="Podpisovoprvnn"/>
        <w:spacing w:before="0"/>
      </w:pPr>
    </w:p>
    <w:sectPr w:rsidR="005D636E" w:rsidRPr="00950F49" w:rsidSect="00334C8D">
      <w:headerReference w:type="default" r:id="rId17"/>
      <w:footerReference w:type="default" r:id="rId18"/>
      <w:headerReference w:type="first" r:id="rId19"/>
      <w:footerReference w:type="first" r:id="rId20"/>
      <w:pgSz w:w="11906" w:h="16838" w:code="9"/>
      <w:pgMar w:top="89" w:right="1134" w:bottom="1474" w:left="2070" w:header="1009" w:footer="66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9DA78" w14:textId="77777777" w:rsidR="00EB0D9D" w:rsidRDefault="00EB0D9D" w:rsidP="005D636E">
      <w:pPr>
        <w:spacing w:after="0" w:line="240" w:lineRule="auto"/>
      </w:pPr>
      <w:r>
        <w:separator/>
      </w:r>
    </w:p>
  </w:endnote>
  <w:endnote w:type="continuationSeparator" w:id="0">
    <w:p w14:paraId="60AC424D" w14:textId="77777777" w:rsidR="00EB0D9D" w:rsidRDefault="00EB0D9D" w:rsidP="005D6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CE15AE" w14:paraId="7620DFD8" w14:textId="77777777" w:rsidTr="005D636E">
      <w:tc>
        <w:tcPr>
          <w:tcW w:w="1361" w:type="dxa"/>
          <w:tcMar>
            <w:left w:w="0" w:type="dxa"/>
            <w:right w:w="0" w:type="dxa"/>
          </w:tcMar>
          <w:vAlign w:val="bottom"/>
        </w:tcPr>
        <w:p w14:paraId="28A55569" w14:textId="35CC46A7" w:rsidR="00CE15AE" w:rsidRPr="00B8518B" w:rsidRDefault="00CE15AE" w:rsidP="005D636E">
          <w:pPr>
            <w:pStyle w:val="Zpat"/>
            <w:rPr>
              <w:rStyle w:val="slostrnky1"/>
            </w:rPr>
          </w:pPr>
          <w:r w:rsidRPr="00B8518B">
            <w:rPr>
              <w:rStyle w:val="slostrnky1"/>
            </w:rPr>
            <w:fldChar w:fldCharType="begin"/>
          </w:r>
          <w:r w:rsidRPr="00B8518B">
            <w:rPr>
              <w:rStyle w:val="slostrnky1"/>
            </w:rPr>
            <w:instrText>PAGE   \* MERGEFORMAT</w:instrText>
          </w:r>
          <w:r w:rsidRPr="00B8518B">
            <w:rPr>
              <w:rStyle w:val="slostrnky1"/>
            </w:rPr>
            <w:fldChar w:fldCharType="separate"/>
          </w:r>
          <w:r w:rsidR="001464E5">
            <w:rPr>
              <w:rStyle w:val="slostrnky1"/>
              <w:noProof/>
            </w:rPr>
            <w:t>2</w:t>
          </w:r>
          <w:r w:rsidRPr="00B8518B">
            <w:rPr>
              <w:rStyle w:val="slostrnky1"/>
            </w:rPr>
            <w:fldChar w:fldCharType="end"/>
          </w:r>
          <w:r w:rsidRPr="00B8518B">
            <w:rPr>
              <w:rStyle w:val="slostrnky1"/>
            </w:rPr>
            <w:t>/</w:t>
          </w:r>
          <w:r w:rsidRPr="00B8518B">
            <w:rPr>
              <w:rStyle w:val="slostrnky1"/>
            </w:rPr>
            <w:fldChar w:fldCharType="begin"/>
          </w:r>
          <w:r w:rsidRPr="00B8518B">
            <w:rPr>
              <w:rStyle w:val="slostrnky1"/>
            </w:rPr>
            <w:instrText xml:space="preserve"> NUMPAGES   \* MERGEFORMAT </w:instrText>
          </w:r>
          <w:r w:rsidRPr="00B8518B">
            <w:rPr>
              <w:rStyle w:val="slostrnky1"/>
            </w:rPr>
            <w:fldChar w:fldCharType="separate"/>
          </w:r>
          <w:r w:rsidR="001464E5">
            <w:rPr>
              <w:rStyle w:val="slostrnky1"/>
              <w:noProof/>
            </w:rPr>
            <w:t>28</w:t>
          </w:r>
          <w:r w:rsidRPr="00B8518B">
            <w:rPr>
              <w:rStyle w:val="slostrnky1"/>
            </w:rPr>
            <w:fldChar w:fldCharType="end"/>
          </w:r>
        </w:p>
      </w:tc>
      <w:tc>
        <w:tcPr>
          <w:tcW w:w="3458" w:type="dxa"/>
          <w:tcMar>
            <w:left w:w="0" w:type="dxa"/>
            <w:right w:w="0" w:type="dxa"/>
          </w:tcMar>
        </w:tcPr>
        <w:p w14:paraId="69CA59E9" w14:textId="77777777" w:rsidR="00CE15AE" w:rsidRDefault="00CE15AE" w:rsidP="005D636E">
          <w:pPr>
            <w:pStyle w:val="Zpat"/>
          </w:pPr>
        </w:p>
      </w:tc>
      <w:tc>
        <w:tcPr>
          <w:tcW w:w="2835" w:type="dxa"/>
          <w:tcMar>
            <w:left w:w="0" w:type="dxa"/>
            <w:right w:w="0" w:type="dxa"/>
          </w:tcMar>
        </w:tcPr>
        <w:p w14:paraId="12E82566" w14:textId="77777777" w:rsidR="00CE15AE" w:rsidRDefault="00CE15AE" w:rsidP="005D636E">
          <w:pPr>
            <w:pStyle w:val="Zpat"/>
          </w:pPr>
        </w:p>
      </w:tc>
      <w:tc>
        <w:tcPr>
          <w:tcW w:w="2921" w:type="dxa"/>
        </w:tcPr>
        <w:p w14:paraId="6EEF8727" w14:textId="77777777" w:rsidR="00CE15AE" w:rsidRDefault="00CE15AE" w:rsidP="005D636E">
          <w:pPr>
            <w:pStyle w:val="Zpat"/>
          </w:pPr>
        </w:p>
      </w:tc>
    </w:tr>
  </w:tbl>
  <w:p w14:paraId="66386B43" w14:textId="77777777" w:rsidR="00CE15AE" w:rsidRPr="00B8518B" w:rsidRDefault="00CE15AE" w:rsidP="005D636E">
    <w:pPr>
      <w:pStyle w:val="Zpat"/>
      <w:rPr>
        <w:sz w:val="2"/>
        <w:szCs w:val="2"/>
      </w:rPr>
    </w:pPr>
    <w:r>
      <w:rPr>
        <w:noProof/>
        <w:sz w:val="2"/>
        <w:szCs w:val="2"/>
        <w:lang w:eastAsia="cs-CZ"/>
      </w:rPr>
      <mc:AlternateContent>
        <mc:Choice Requires="wps">
          <w:drawing>
            <wp:anchor distT="0" distB="0" distL="114300" distR="114300" simplePos="0" relativeHeight="251657216" behindDoc="1" locked="1" layoutInCell="1" allowOverlap="1" wp14:anchorId="6B115A5E" wp14:editId="3F7F1DC2">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anchor>
          </w:drawing>
        </mc:Choice>
        <mc:Fallback>
          <w:pict>
            <v:line w14:anchorId="65A795CE" id="Straight Connector 3"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" strokecolor="#ff5200"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192" behindDoc="1" locked="1" layoutInCell="1" allowOverlap="1" wp14:anchorId="7B086753" wp14:editId="0AA580B5">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anchor>
          </w:drawing>
        </mc:Choice>
        <mc:Fallback>
          <w:pict>
            <v:line w14:anchorId="2EB10D75" id="Straight Connector 2" o:spid="_x0000_s1026" style="position:absolute;z-index:-25166028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" strokecolor="#ff5200"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0661"/>
      <w:gridCol w:w="6"/>
      <w:gridCol w:w="6"/>
      <w:gridCol w:w="176"/>
    </w:tblGrid>
    <w:tr w:rsidR="00CE15AE" w14:paraId="3B6A0AD6" w14:textId="77777777" w:rsidTr="005D636E">
      <w:tc>
        <w:tcPr>
          <w:tcW w:w="1361" w:type="dxa"/>
          <w:tcMar>
            <w:left w:w="0" w:type="dxa"/>
            <w:right w:w="0" w:type="dxa"/>
          </w:tcMar>
          <w:vAlign w:val="bottom"/>
        </w:tcPr>
        <w:tbl>
          <w:tblPr>
            <w:tblStyle w:val="Mkatabulky"/>
            <w:tblW w:w="106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02"/>
            <w:gridCol w:w="2977"/>
            <w:gridCol w:w="2921"/>
          </w:tblGrid>
          <w:tr w:rsidR="00CE15AE" w14:paraId="7D806537" w14:textId="77777777" w:rsidTr="00334C8D">
            <w:trPr>
              <w:trHeight w:val="678"/>
            </w:trPr>
            <w:tc>
              <w:tcPr>
                <w:tcW w:w="1361" w:type="dxa"/>
                <w:tcMar>
                  <w:left w:w="0" w:type="dxa"/>
                  <w:right w:w="0" w:type="dxa"/>
                </w:tcMar>
                <w:vAlign w:val="bottom"/>
              </w:tcPr>
              <w:p w14:paraId="098C40C4" w14:textId="71FDBA7E" w:rsidR="00CE15AE" w:rsidRPr="00334C8D" w:rsidRDefault="00CE15AE" w:rsidP="00334C8D">
                <w:pPr>
                  <w:pStyle w:val="Zpat"/>
                  <w:tabs>
                    <w:tab w:val="clear" w:pos="4536"/>
                    <w:tab w:val="center" w:pos="1359"/>
                  </w:tabs>
                  <w:spacing w:before="0"/>
                  <w:ind w:hanging="1"/>
                  <w:rPr>
                    <w:rStyle w:val="slostrnky"/>
                    <w:b/>
                    <w:color w:val="FF5200"/>
                    <w:sz w:val="14"/>
                    <w:szCs w:val="14"/>
                  </w:rPr>
                </w:pPr>
                <w:r w:rsidRPr="00334C8D">
                  <w:rPr>
                    <w:rStyle w:val="slostrnky"/>
                    <w:b/>
                    <w:color w:val="FF5200"/>
                    <w:sz w:val="14"/>
                    <w:szCs w:val="14"/>
                  </w:rPr>
                  <w:fldChar w:fldCharType="begin"/>
                </w:r>
                <w:r w:rsidRPr="00334C8D">
                  <w:rPr>
                    <w:rStyle w:val="slostrnky"/>
                    <w:b/>
                    <w:color w:val="FF5200"/>
                    <w:sz w:val="14"/>
                    <w:szCs w:val="14"/>
                  </w:rPr>
                  <w:instrText>PAGE   \* MERGEFORMAT</w:instrText>
                </w:r>
                <w:r w:rsidRPr="00334C8D">
                  <w:rPr>
                    <w:rStyle w:val="slostrnky"/>
                    <w:b/>
                    <w:color w:val="FF5200"/>
                    <w:sz w:val="14"/>
                    <w:szCs w:val="14"/>
                  </w:rPr>
                  <w:fldChar w:fldCharType="separate"/>
                </w:r>
                <w:r w:rsidR="001464E5">
                  <w:rPr>
                    <w:rStyle w:val="slostrnky"/>
                    <w:b/>
                    <w:noProof/>
                    <w:color w:val="FF5200"/>
                    <w:sz w:val="14"/>
                    <w:szCs w:val="14"/>
                  </w:rPr>
                  <w:t>1</w:t>
                </w:r>
                <w:r w:rsidRPr="00334C8D">
                  <w:rPr>
                    <w:rStyle w:val="slostrnky"/>
                    <w:b/>
                    <w:color w:val="FF5200"/>
                    <w:sz w:val="14"/>
                    <w:szCs w:val="14"/>
                  </w:rPr>
                  <w:fldChar w:fldCharType="end"/>
                </w:r>
                <w:r w:rsidRPr="00334C8D">
                  <w:rPr>
                    <w:rStyle w:val="slostrnky"/>
                    <w:b/>
                    <w:color w:val="FF5200"/>
                    <w:sz w:val="14"/>
                    <w:szCs w:val="14"/>
                  </w:rPr>
                  <w:t>/</w:t>
                </w:r>
                <w:r w:rsidRPr="00334C8D">
                  <w:rPr>
                    <w:rStyle w:val="slostrnky"/>
                    <w:b/>
                    <w:color w:val="FF5200"/>
                    <w:sz w:val="14"/>
                    <w:szCs w:val="14"/>
                  </w:rPr>
                  <w:fldChar w:fldCharType="begin"/>
                </w:r>
                <w:r w:rsidRPr="00334C8D">
                  <w:rPr>
                    <w:rStyle w:val="slostrnky"/>
                    <w:b/>
                    <w:color w:val="FF5200"/>
                    <w:sz w:val="14"/>
                    <w:szCs w:val="14"/>
                  </w:rPr>
                  <w:instrText xml:space="preserve"> NUMPAGES   \* MERGEFORMAT </w:instrText>
                </w:r>
                <w:r w:rsidRPr="00334C8D">
                  <w:rPr>
                    <w:rStyle w:val="slostrnky"/>
                    <w:b/>
                    <w:color w:val="FF5200"/>
                    <w:sz w:val="14"/>
                    <w:szCs w:val="14"/>
                  </w:rPr>
                  <w:fldChar w:fldCharType="separate"/>
                </w:r>
                <w:r w:rsidR="001464E5">
                  <w:rPr>
                    <w:rStyle w:val="slostrnky"/>
                    <w:b/>
                    <w:noProof/>
                    <w:color w:val="FF5200"/>
                    <w:sz w:val="14"/>
                    <w:szCs w:val="14"/>
                  </w:rPr>
                  <w:t>28</w:t>
                </w:r>
                <w:r w:rsidRPr="00334C8D">
                  <w:rPr>
                    <w:rStyle w:val="slostrnky"/>
                    <w:b/>
                    <w:color w:val="FF5200"/>
                    <w:sz w:val="14"/>
                    <w:szCs w:val="14"/>
                  </w:rPr>
                  <w:fldChar w:fldCharType="end"/>
                </w:r>
              </w:p>
            </w:tc>
            <w:tc>
              <w:tcPr>
                <w:tcW w:w="3402" w:type="dxa"/>
                <w:tcMar>
                  <w:left w:w="0" w:type="dxa"/>
                  <w:right w:w="0" w:type="dxa"/>
                </w:tcMar>
              </w:tcPr>
              <w:p w14:paraId="649D58F9" w14:textId="77777777" w:rsidR="00CE15AE" w:rsidRPr="00334C8D" w:rsidRDefault="00CE15AE" w:rsidP="00334C8D">
                <w:pPr>
                  <w:pStyle w:val="Zpat"/>
                  <w:spacing w:before="0"/>
                  <w:rPr>
                    <w:sz w:val="12"/>
                    <w:szCs w:val="12"/>
                  </w:rPr>
                </w:pPr>
                <w:r w:rsidRPr="00334C8D">
                  <w:rPr>
                    <w:sz w:val="12"/>
                    <w:szCs w:val="12"/>
                  </w:rPr>
                  <w:t>Správa železnic, státní organizace</w:t>
                </w:r>
              </w:p>
              <w:p w14:paraId="036B2406" w14:textId="77777777" w:rsidR="00CE15AE" w:rsidRPr="00334C8D" w:rsidRDefault="00CE15AE" w:rsidP="00334C8D">
                <w:pPr>
                  <w:pStyle w:val="Zpat"/>
                  <w:tabs>
                    <w:tab w:val="clear" w:pos="4536"/>
                    <w:tab w:val="center" w:pos="3402"/>
                  </w:tabs>
                  <w:spacing w:before="0"/>
                  <w:rPr>
                    <w:sz w:val="12"/>
                    <w:szCs w:val="12"/>
                  </w:rPr>
                </w:pPr>
                <w:r w:rsidRPr="00334C8D">
                  <w:rPr>
                    <w:sz w:val="12"/>
                    <w:szCs w:val="12"/>
                  </w:rPr>
                  <w:t>zapsána v obchodním rejstříku vedeném Městským</w:t>
                </w:r>
              </w:p>
              <w:p w14:paraId="4051AC4F" w14:textId="77777777" w:rsidR="00CE15AE" w:rsidRPr="00334C8D" w:rsidRDefault="00CE15AE" w:rsidP="00334C8D">
                <w:pPr>
                  <w:pStyle w:val="Zpat"/>
                  <w:tabs>
                    <w:tab w:val="clear" w:pos="4536"/>
                    <w:tab w:val="center" w:pos="3402"/>
                  </w:tabs>
                  <w:spacing w:before="0"/>
                  <w:rPr>
                    <w:sz w:val="12"/>
                    <w:szCs w:val="12"/>
                  </w:rPr>
                </w:pPr>
                <w:r w:rsidRPr="00334C8D">
                  <w:rPr>
                    <w:sz w:val="12"/>
                    <w:szCs w:val="12"/>
                  </w:rPr>
                  <w:t>soudem v Praze, spisová značka A 48384</w:t>
                </w:r>
              </w:p>
            </w:tc>
            <w:tc>
              <w:tcPr>
                <w:tcW w:w="2977" w:type="dxa"/>
                <w:tcMar>
                  <w:left w:w="0" w:type="dxa"/>
                  <w:right w:w="0" w:type="dxa"/>
                </w:tcMar>
              </w:tcPr>
              <w:p w14:paraId="184C1A09" w14:textId="77777777" w:rsidR="00CE15AE" w:rsidRPr="00334C8D" w:rsidRDefault="00CE15AE" w:rsidP="00334C8D">
                <w:pPr>
                  <w:pStyle w:val="Zpat"/>
                  <w:spacing w:before="0"/>
                  <w:ind w:right="-3487"/>
                  <w:rPr>
                    <w:sz w:val="12"/>
                    <w:szCs w:val="12"/>
                  </w:rPr>
                </w:pPr>
                <w:r w:rsidRPr="00334C8D">
                  <w:rPr>
                    <w:sz w:val="12"/>
                    <w:szCs w:val="12"/>
                  </w:rPr>
                  <w:t>Sídlo: Dlážděná 1003/7, 110 00 Praha 1</w:t>
                </w:r>
              </w:p>
              <w:p w14:paraId="3A8F7BC0" w14:textId="77777777" w:rsidR="00CE15AE" w:rsidRPr="00334C8D" w:rsidRDefault="00CE15AE" w:rsidP="00334C8D">
                <w:pPr>
                  <w:pStyle w:val="Zpat"/>
                  <w:spacing w:before="0"/>
                  <w:rPr>
                    <w:sz w:val="12"/>
                    <w:szCs w:val="12"/>
                  </w:rPr>
                </w:pPr>
                <w:r w:rsidRPr="00334C8D">
                  <w:rPr>
                    <w:sz w:val="12"/>
                    <w:szCs w:val="12"/>
                  </w:rPr>
                  <w:t>IČ: 709 94 234 DIČ: CZ 709 94 234</w:t>
                </w:r>
              </w:p>
              <w:p w14:paraId="2D8B3C3C" w14:textId="4C266FD7" w:rsidR="00CE15AE" w:rsidRPr="00334C8D" w:rsidRDefault="00CE15AE" w:rsidP="00334C8D">
                <w:pPr>
                  <w:pStyle w:val="Zpat"/>
                  <w:spacing w:before="0"/>
                  <w:ind w:right="-3487"/>
                  <w:rPr>
                    <w:sz w:val="12"/>
                    <w:szCs w:val="12"/>
                  </w:rPr>
                </w:pPr>
                <w:r w:rsidRPr="00334C8D">
                  <w:rPr>
                    <w:sz w:val="12"/>
                    <w:szCs w:val="12"/>
                  </w:rPr>
                  <w:t>www.</w:t>
                </w:r>
                <w:r>
                  <w:rPr>
                    <w:sz w:val="12"/>
                    <w:szCs w:val="12"/>
                  </w:rPr>
                  <w:t>spravazeleznic</w:t>
                </w:r>
                <w:r w:rsidRPr="00334C8D">
                  <w:rPr>
                    <w:sz w:val="12"/>
                    <w:szCs w:val="12"/>
                  </w:rPr>
                  <w:t>.cz</w:t>
                </w:r>
              </w:p>
            </w:tc>
            <w:tc>
              <w:tcPr>
                <w:tcW w:w="2921" w:type="dxa"/>
              </w:tcPr>
              <w:p w14:paraId="51928836" w14:textId="77777777" w:rsidR="00CE15AE" w:rsidRDefault="00CE15AE" w:rsidP="00334C8D">
                <w:pPr>
                  <w:pStyle w:val="Zpat"/>
                  <w:spacing w:before="0"/>
                </w:pPr>
              </w:p>
            </w:tc>
          </w:tr>
        </w:tbl>
        <w:p w14:paraId="41B7FADF" w14:textId="77777777" w:rsidR="00CE15AE" w:rsidRPr="00B8518B" w:rsidRDefault="00CE15AE" w:rsidP="005D636E">
          <w:pPr>
            <w:pStyle w:val="Zpat"/>
            <w:rPr>
              <w:rStyle w:val="slostrnky1"/>
            </w:rPr>
          </w:pPr>
        </w:p>
      </w:tc>
      <w:tc>
        <w:tcPr>
          <w:tcW w:w="3458" w:type="dxa"/>
          <w:tcMar>
            <w:left w:w="0" w:type="dxa"/>
            <w:right w:w="0" w:type="dxa"/>
          </w:tcMar>
        </w:tcPr>
        <w:p w14:paraId="4A201BA5" w14:textId="77777777" w:rsidR="00CE15AE" w:rsidRDefault="00CE15AE" w:rsidP="005D636E">
          <w:pPr>
            <w:pStyle w:val="Zpat"/>
          </w:pPr>
        </w:p>
      </w:tc>
      <w:tc>
        <w:tcPr>
          <w:tcW w:w="2835" w:type="dxa"/>
          <w:tcMar>
            <w:left w:w="0" w:type="dxa"/>
            <w:right w:w="0" w:type="dxa"/>
          </w:tcMar>
        </w:tcPr>
        <w:p w14:paraId="4CD17297" w14:textId="77777777" w:rsidR="00CE15AE" w:rsidRDefault="00CE15AE" w:rsidP="005D636E">
          <w:pPr>
            <w:pStyle w:val="Zpat"/>
          </w:pPr>
        </w:p>
      </w:tc>
      <w:tc>
        <w:tcPr>
          <w:tcW w:w="2921" w:type="dxa"/>
        </w:tcPr>
        <w:p w14:paraId="1A25E90B" w14:textId="77777777" w:rsidR="00CE15AE" w:rsidRDefault="00CE15AE" w:rsidP="005D636E">
          <w:pPr>
            <w:pStyle w:val="Zpat"/>
          </w:pPr>
        </w:p>
      </w:tc>
    </w:tr>
  </w:tbl>
  <w:p w14:paraId="6E2E844A" w14:textId="77777777" w:rsidR="00CE15AE" w:rsidRPr="00B8518B" w:rsidRDefault="00CE15AE" w:rsidP="005D636E">
    <w:pPr>
      <w:pStyle w:val="Zpat"/>
      <w:rPr>
        <w:sz w:val="2"/>
        <w:szCs w:val="2"/>
      </w:rPr>
    </w:pPr>
    <w:r>
      <w:rPr>
        <w:noProof/>
        <w:sz w:val="2"/>
        <w:szCs w:val="2"/>
        <w:lang w:eastAsia="cs-CZ"/>
      </w:rPr>
      <mc:AlternateContent>
        <mc:Choice Requires="wps">
          <w:drawing>
            <wp:anchor distT="0" distB="0" distL="114300" distR="114300" simplePos="0" relativeHeight="251660288" behindDoc="1" locked="1" layoutInCell="1" allowOverlap="1" wp14:anchorId="6FD7CE02" wp14:editId="42226D01">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anchor>
          </w:drawing>
        </mc:Choice>
        <mc:Fallback>
          <w:pict>
            <v:line w14:anchorId="1A613812" id="Straight Connector 7"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" strokecolor="#ff5200"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9264" behindDoc="1" locked="1" layoutInCell="1" allowOverlap="1" wp14:anchorId="3B5892DD" wp14:editId="3DBC8CEA">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anchor>
          </w:drawing>
        </mc:Choice>
        <mc:Fallback>
          <w:pict>
            <v:line w14:anchorId="26049C45" id="Straight Connector 10"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" strokecolor="#ff5200" strokeweight="2pt">
              <v:stroke joinstyle="miter"/>
              <w10:wrap anchorx="page" anchory="page"/>
              <w10:anchorlock/>
            </v:line>
          </w:pict>
        </mc:Fallback>
      </mc:AlternateContent>
    </w:r>
  </w:p>
  <w:p w14:paraId="0995EED7" w14:textId="77777777" w:rsidR="00CE15AE" w:rsidRPr="00460660" w:rsidRDefault="00CE15AE">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F41FB" w14:textId="77777777" w:rsidR="00EB0D9D" w:rsidRDefault="00EB0D9D" w:rsidP="005D636E">
      <w:pPr>
        <w:spacing w:after="0" w:line="240" w:lineRule="auto"/>
      </w:pPr>
      <w:r>
        <w:separator/>
      </w:r>
    </w:p>
  </w:footnote>
  <w:footnote w:type="continuationSeparator" w:id="0">
    <w:p w14:paraId="7912B679" w14:textId="77777777" w:rsidR="00EB0D9D" w:rsidRDefault="00EB0D9D" w:rsidP="005D636E">
      <w:pPr>
        <w:spacing w:after="0" w:line="240" w:lineRule="auto"/>
      </w:pPr>
      <w:r>
        <w:continuationSeparator/>
      </w:r>
    </w:p>
  </w:footnote>
  <w:footnote w:id="1">
    <w:p w14:paraId="41C19F33" w14:textId="77777777" w:rsidR="00CE15AE" w:rsidRDefault="00CE15AE" w:rsidP="008437B5">
      <w:pPr>
        <w:pStyle w:val="Textpoznpodarou"/>
      </w:pPr>
      <w:r>
        <w:rPr>
          <w:rStyle w:val="Znakapoznpodarou"/>
        </w:rPr>
        <w:footnoteRef/>
      </w:r>
      <w:r>
        <w:t xml:space="preserve"> </w:t>
      </w:r>
      <w:r w:rsidRPr="00844391">
        <w:rPr>
          <w:sz w:val="14"/>
          <w:szCs w:val="14"/>
        </w:rPr>
        <w:t>Zejm. Nařízení Rady (EU) 2022/576 ze dne 8. dubna 2022, kterým se mění nařízení (EU) č. 833/2014 o omezujících opatřeních vzhledem k činnostem Ruska destabilizujícím situaci na Ukrajině</w:t>
      </w:r>
    </w:p>
  </w:footnote>
  <w:footnote w:id="2">
    <w:p w14:paraId="3C0540EB" w14:textId="77777777" w:rsidR="00CE15AE" w:rsidRPr="00EB54C9" w:rsidRDefault="00CE15AE" w:rsidP="008437B5">
      <w:pPr>
        <w:pStyle w:val="Textpoznpodarou"/>
        <w:rPr>
          <w:szCs w:val="14"/>
        </w:rPr>
      </w:pPr>
      <w:r w:rsidRPr="00EB54C9">
        <w:rPr>
          <w:rStyle w:val="Znakapoznpodarou"/>
          <w:szCs w:val="14"/>
        </w:rPr>
        <w:footnoteRef/>
      </w:r>
      <w:r w:rsidRPr="00EB54C9">
        <w:rPr>
          <w:szCs w:val="14"/>
        </w:rPr>
        <w:t xml:space="preserve"> </w:t>
      </w:r>
      <w:r w:rsidRPr="00844391">
        <w:rPr>
          <w:sz w:val="14"/>
          <w:szCs w:val="14"/>
        </w:rPr>
        <w:t xml:space="preserve">Zejm, Prováděcí nařízení Rady (EU) 2022/581 ze dne 8. dubna 2022, kterým se provádí </w:t>
      </w:r>
      <w:hyperlink r:id="rId1" w:history="1">
        <w:r w:rsidRPr="00844391">
          <w:rPr>
            <w:sz w:val="14"/>
            <w:szCs w:val="14"/>
          </w:rPr>
          <w:t>nařízení (EU) č. 269/2014</w:t>
        </w:r>
      </w:hyperlink>
      <w:r w:rsidRPr="00844391">
        <w:rPr>
          <w:sz w:val="14"/>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CE15AE" w14:paraId="1198341F" w14:textId="77777777" w:rsidTr="005D636E">
      <w:trPr>
        <w:trHeight w:hRule="exact" w:val="454"/>
      </w:trPr>
      <w:tc>
        <w:tcPr>
          <w:tcW w:w="1361" w:type="dxa"/>
          <w:tcMar>
            <w:top w:w="57" w:type="dxa"/>
            <w:left w:w="0" w:type="dxa"/>
            <w:right w:w="0" w:type="dxa"/>
          </w:tcMar>
        </w:tcPr>
        <w:p w14:paraId="609A2E66" w14:textId="0D8EAFC4" w:rsidR="00CE15AE" w:rsidRPr="00B8518B" w:rsidRDefault="00CE15AE" w:rsidP="005D636E">
          <w:pPr>
            <w:pStyle w:val="Zpat"/>
            <w:rPr>
              <w:rStyle w:val="slostrnky1"/>
            </w:rPr>
          </w:pPr>
        </w:p>
      </w:tc>
      <w:tc>
        <w:tcPr>
          <w:tcW w:w="3458" w:type="dxa"/>
          <w:tcMar>
            <w:top w:w="57" w:type="dxa"/>
            <w:left w:w="0" w:type="dxa"/>
            <w:right w:w="0" w:type="dxa"/>
          </w:tcMar>
        </w:tcPr>
        <w:p w14:paraId="15F2E230" w14:textId="77777777" w:rsidR="00CE15AE" w:rsidRDefault="00CE15AE" w:rsidP="005D636E">
          <w:pPr>
            <w:pStyle w:val="Zpat"/>
          </w:pPr>
        </w:p>
      </w:tc>
      <w:tc>
        <w:tcPr>
          <w:tcW w:w="5698" w:type="dxa"/>
          <w:tcMar>
            <w:top w:w="57" w:type="dxa"/>
            <w:left w:w="0" w:type="dxa"/>
            <w:right w:w="0" w:type="dxa"/>
          </w:tcMar>
        </w:tcPr>
        <w:p w14:paraId="21DC0AD4" w14:textId="77777777" w:rsidR="00CE15AE" w:rsidRPr="00D6163D" w:rsidRDefault="00CE15AE" w:rsidP="005D636E">
          <w:pPr>
            <w:pStyle w:val="Druhdokumentu"/>
          </w:pPr>
        </w:p>
      </w:tc>
    </w:tr>
  </w:tbl>
  <w:p w14:paraId="17143938" w14:textId="77777777" w:rsidR="00CE15AE" w:rsidRPr="00D6163D" w:rsidRDefault="00CE15AE">
    <w:pPr>
      <w:pStyle w:val="Zhlav1"/>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0517"/>
      <w:gridCol w:w="10517"/>
      <w:gridCol w:w="10517"/>
    </w:tblGrid>
    <w:tr w:rsidR="00CE15AE" w14:paraId="4430C53D" w14:textId="77777777" w:rsidTr="005D636E">
      <w:trPr>
        <w:trHeight w:hRule="exact" w:val="936"/>
      </w:trPr>
      <w:tc>
        <w:tcPr>
          <w:tcW w:w="1361" w:type="dxa"/>
          <w:tcMar>
            <w:left w:w="0" w:type="dxa"/>
            <w:right w:w="0" w:type="dxa"/>
          </w:tcMar>
        </w:tcPr>
        <w:tbl>
          <w:tblPr>
            <w:tblStyle w:val="Mkatabulky"/>
            <w:tblW w:w="105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CE15AE" w:rsidRPr="006E7A39" w14:paraId="2FF2FCA2" w14:textId="77777777" w:rsidTr="00D41F04">
            <w:trPr>
              <w:trHeight w:hRule="exact" w:val="936"/>
            </w:trPr>
            <w:tc>
              <w:tcPr>
                <w:tcW w:w="1361" w:type="dxa"/>
                <w:tcMar>
                  <w:left w:w="0" w:type="dxa"/>
                  <w:right w:w="0" w:type="dxa"/>
                </w:tcMar>
              </w:tcPr>
              <w:p w14:paraId="16C10ACD" w14:textId="02B8FB55" w:rsidR="00CE15AE" w:rsidRPr="006E7A39" w:rsidRDefault="00CE15AE" w:rsidP="00D41F04">
                <w:pPr>
                  <w:pStyle w:val="Zpat"/>
                  <w:rPr>
                    <w:rStyle w:val="slostrnky"/>
                  </w:rPr>
                </w:pPr>
                <w:r w:rsidRPr="006E7A39">
                  <w:rPr>
                    <w:noProof/>
                    <w:lang w:eastAsia="cs-CZ"/>
                  </w:rPr>
                  <w:drawing>
                    <wp:anchor distT="0" distB="0" distL="114300" distR="114300" simplePos="0" relativeHeight="251655168" behindDoc="0" locked="1" layoutInCell="1" allowOverlap="1" wp14:anchorId="5F51729A" wp14:editId="0A476272">
                      <wp:simplePos x="0" y="0"/>
                      <wp:positionH relativeFrom="page">
                        <wp:posOffset>-2540</wp:posOffset>
                      </wp:positionH>
                      <wp:positionV relativeFrom="page">
                        <wp:posOffset>-198120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tcMar>
                  <w:left w:w="0" w:type="dxa"/>
                  <w:right w:w="0" w:type="dxa"/>
                </w:tcMar>
              </w:tcPr>
              <w:p w14:paraId="06C807CF" w14:textId="77777777" w:rsidR="00CE15AE" w:rsidRPr="006E7A39" w:rsidRDefault="00CE15AE" w:rsidP="00D41F04">
                <w:pPr>
                  <w:pStyle w:val="Zpat"/>
                </w:pPr>
              </w:p>
            </w:tc>
            <w:tc>
              <w:tcPr>
                <w:tcW w:w="5698" w:type="dxa"/>
                <w:tcMar>
                  <w:left w:w="0" w:type="dxa"/>
                  <w:right w:w="0" w:type="dxa"/>
                </w:tcMar>
              </w:tcPr>
              <w:p w14:paraId="42E03F8E" w14:textId="77777777" w:rsidR="00CE15AE" w:rsidRPr="006E7A39" w:rsidRDefault="00CE15AE" w:rsidP="00D41F04">
                <w:pPr>
                  <w:pStyle w:val="Druhdokumentu"/>
                </w:pPr>
              </w:p>
            </w:tc>
          </w:tr>
          <w:tr w:rsidR="00CE15AE" w:rsidRPr="006E7A39" w14:paraId="574B484F" w14:textId="77777777" w:rsidTr="00D41F04">
            <w:trPr>
              <w:trHeight w:hRule="exact" w:val="452"/>
            </w:trPr>
            <w:tc>
              <w:tcPr>
                <w:tcW w:w="1361" w:type="dxa"/>
                <w:tcMar>
                  <w:left w:w="0" w:type="dxa"/>
                  <w:right w:w="0" w:type="dxa"/>
                </w:tcMar>
              </w:tcPr>
              <w:p w14:paraId="17D2A8B9" w14:textId="77777777" w:rsidR="00CE15AE" w:rsidRPr="006E7A39" w:rsidRDefault="00CE15AE" w:rsidP="00D41F04">
                <w:pPr>
                  <w:pStyle w:val="Zpat"/>
                  <w:rPr>
                    <w:rStyle w:val="slostrnky"/>
                  </w:rPr>
                </w:pPr>
              </w:p>
            </w:tc>
            <w:tc>
              <w:tcPr>
                <w:tcW w:w="3458" w:type="dxa"/>
                <w:tcMar>
                  <w:left w:w="0" w:type="dxa"/>
                  <w:right w:w="0" w:type="dxa"/>
                </w:tcMar>
              </w:tcPr>
              <w:p w14:paraId="079F7AD5" w14:textId="77777777" w:rsidR="00CE15AE" w:rsidRPr="006E7A39" w:rsidRDefault="00CE15AE" w:rsidP="00D41F04">
                <w:pPr>
                  <w:pStyle w:val="Zpat"/>
                </w:pPr>
              </w:p>
            </w:tc>
            <w:tc>
              <w:tcPr>
                <w:tcW w:w="5698" w:type="dxa"/>
                <w:tcMar>
                  <w:left w:w="0" w:type="dxa"/>
                  <w:right w:w="0" w:type="dxa"/>
                </w:tcMar>
              </w:tcPr>
              <w:p w14:paraId="0C37E4A5" w14:textId="77777777" w:rsidR="00CE15AE" w:rsidRPr="006E7A39" w:rsidRDefault="00CE15AE" w:rsidP="00D41F04">
                <w:pPr>
                  <w:pStyle w:val="Druhdokumentu"/>
                  <w:rPr>
                    <w:noProof/>
                  </w:rPr>
                </w:pPr>
              </w:p>
            </w:tc>
          </w:tr>
        </w:tbl>
        <w:p w14:paraId="7E21EBA4" w14:textId="77777777" w:rsidR="00CE15AE" w:rsidRPr="006E7A39" w:rsidRDefault="00CE15AE" w:rsidP="00D41F04">
          <w:pPr>
            <w:pStyle w:val="Zhlav"/>
            <w:rPr>
              <w:sz w:val="8"/>
              <w:szCs w:val="8"/>
            </w:rPr>
          </w:pPr>
        </w:p>
      </w:tc>
      <w:tc>
        <w:tcPr>
          <w:tcW w:w="3458" w:type="dxa"/>
          <w:tcMar>
            <w:left w:w="0" w:type="dxa"/>
            <w:right w:w="0" w:type="dxa"/>
          </w:tcMar>
        </w:tcPr>
        <w:tbl>
          <w:tblPr>
            <w:tblStyle w:val="Mkatabulky"/>
            <w:tblW w:w="105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CE15AE" w:rsidRPr="006E7A39" w14:paraId="06D56E4C" w14:textId="77777777" w:rsidTr="00D41F04">
            <w:trPr>
              <w:trHeight w:hRule="exact" w:val="936"/>
            </w:trPr>
            <w:tc>
              <w:tcPr>
                <w:tcW w:w="1361" w:type="dxa"/>
                <w:tcMar>
                  <w:left w:w="0" w:type="dxa"/>
                  <w:right w:w="0" w:type="dxa"/>
                </w:tcMar>
              </w:tcPr>
              <w:p w14:paraId="7659F6D3" w14:textId="77777777" w:rsidR="00CE15AE" w:rsidRPr="006E7A39" w:rsidRDefault="00CE15AE" w:rsidP="00D41F04">
                <w:pPr>
                  <w:pStyle w:val="Zpat"/>
                  <w:rPr>
                    <w:rStyle w:val="slostrnky"/>
                  </w:rPr>
                </w:pPr>
              </w:p>
            </w:tc>
            <w:tc>
              <w:tcPr>
                <w:tcW w:w="3458" w:type="dxa"/>
                <w:tcMar>
                  <w:left w:w="0" w:type="dxa"/>
                  <w:right w:w="0" w:type="dxa"/>
                </w:tcMar>
              </w:tcPr>
              <w:p w14:paraId="745EED6B" w14:textId="77777777" w:rsidR="00CE15AE" w:rsidRPr="006E7A39" w:rsidRDefault="00CE15AE" w:rsidP="00D41F04">
                <w:pPr>
                  <w:pStyle w:val="Zpat"/>
                </w:pPr>
              </w:p>
            </w:tc>
            <w:tc>
              <w:tcPr>
                <w:tcW w:w="5698" w:type="dxa"/>
                <w:tcMar>
                  <w:left w:w="0" w:type="dxa"/>
                  <w:right w:w="0" w:type="dxa"/>
                </w:tcMar>
              </w:tcPr>
              <w:p w14:paraId="78C709F1" w14:textId="77777777" w:rsidR="00CE15AE" w:rsidRPr="006E7A39" w:rsidRDefault="00CE15AE" w:rsidP="00D41F04">
                <w:pPr>
                  <w:pStyle w:val="Druhdokumentu"/>
                </w:pPr>
              </w:p>
            </w:tc>
          </w:tr>
          <w:tr w:rsidR="00CE15AE" w:rsidRPr="006E7A39" w14:paraId="5FF3744A" w14:textId="77777777" w:rsidTr="00D41F04">
            <w:trPr>
              <w:trHeight w:hRule="exact" w:val="452"/>
            </w:trPr>
            <w:tc>
              <w:tcPr>
                <w:tcW w:w="1361" w:type="dxa"/>
                <w:tcMar>
                  <w:left w:w="0" w:type="dxa"/>
                  <w:right w:w="0" w:type="dxa"/>
                </w:tcMar>
              </w:tcPr>
              <w:p w14:paraId="44F503F2" w14:textId="77777777" w:rsidR="00CE15AE" w:rsidRPr="006E7A39" w:rsidRDefault="00CE15AE" w:rsidP="00D41F04">
                <w:pPr>
                  <w:pStyle w:val="Zpat"/>
                  <w:rPr>
                    <w:rStyle w:val="slostrnky"/>
                  </w:rPr>
                </w:pPr>
              </w:p>
            </w:tc>
            <w:tc>
              <w:tcPr>
                <w:tcW w:w="3458" w:type="dxa"/>
                <w:tcMar>
                  <w:left w:w="0" w:type="dxa"/>
                  <w:right w:w="0" w:type="dxa"/>
                </w:tcMar>
              </w:tcPr>
              <w:p w14:paraId="06A52672" w14:textId="77777777" w:rsidR="00CE15AE" w:rsidRPr="006E7A39" w:rsidRDefault="00CE15AE" w:rsidP="00D41F04">
                <w:pPr>
                  <w:pStyle w:val="Zpat"/>
                </w:pPr>
              </w:p>
            </w:tc>
            <w:tc>
              <w:tcPr>
                <w:tcW w:w="5698" w:type="dxa"/>
                <w:tcMar>
                  <w:left w:w="0" w:type="dxa"/>
                  <w:right w:w="0" w:type="dxa"/>
                </w:tcMar>
              </w:tcPr>
              <w:p w14:paraId="08C09A7D" w14:textId="77777777" w:rsidR="00CE15AE" w:rsidRPr="006E7A39" w:rsidRDefault="00CE15AE" w:rsidP="00D41F04">
                <w:pPr>
                  <w:pStyle w:val="Druhdokumentu"/>
                  <w:rPr>
                    <w:noProof/>
                  </w:rPr>
                </w:pPr>
              </w:p>
            </w:tc>
          </w:tr>
        </w:tbl>
        <w:p w14:paraId="19C134A5" w14:textId="77777777" w:rsidR="00CE15AE" w:rsidRPr="006E7A39" w:rsidRDefault="00CE15AE" w:rsidP="00D41F04">
          <w:pPr>
            <w:pStyle w:val="Zhlav"/>
            <w:rPr>
              <w:sz w:val="8"/>
              <w:szCs w:val="8"/>
            </w:rPr>
          </w:pPr>
        </w:p>
      </w:tc>
      <w:tc>
        <w:tcPr>
          <w:tcW w:w="5698" w:type="dxa"/>
          <w:tcMar>
            <w:left w:w="0" w:type="dxa"/>
            <w:right w:w="0" w:type="dxa"/>
          </w:tcMar>
        </w:tcPr>
        <w:tbl>
          <w:tblPr>
            <w:tblStyle w:val="Mkatabulky"/>
            <w:tblW w:w="105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CE15AE" w:rsidRPr="006E7A39" w14:paraId="29930BED" w14:textId="77777777" w:rsidTr="00D41F04">
            <w:trPr>
              <w:trHeight w:hRule="exact" w:val="936"/>
            </w:trPr>
            <w:tc>
              <w:tcPr>
                <w:tcW w:w="1361" w:type="dxa"/>
                <w:tcMar>
                  <w:left w:w="0" w:type="dxa"/>
                  <w:right w:w="0" w:type="dxa"/>
                </w:tcMar>
              </w:tcPr>
              <w:p w14:paraId="240D57CA" w14:textId="77777777" w:rsidR="00CE15AE" w:rsidRPr="006E7A39" w:rsidRDefault="00CE15AE" w:rsidP="00D41F04">
                <w:pPr>
                  <w:pStyle w:val="Zpat"/>
                  <w:rPr>
                    <w:rStyle w:val="slostrnky"/>
                  </w:rPr>
                </w:pPr>
                <w:r w:rsidRPr="006E7A39">
                  <w:rPr>
                    <w:noProof/>
                    <w:lang w:eastAsia="cs-CZ"/>
                  </w:rPr>
                  <w:drawing>
                    <wp:anchor distT="0" distB="0" distL="114300" distR="114300" simplePos="0" relativeHeight="251658240" behindDoc="0" locked="1" layoutInCell="1" allowOverlap="1" wp14:anchorId="5479950F" wp14:editId="6F9855DA">
                      <wp:simplePos x="0" y="0"/>
                      <wp:positionH relativeFrom="page">
                        <wp:posOffset>-2540</wp:posOffset>
                      </wp:positionH>
                      <wp:positionV relativeFrom="page">
                        <wp:posOffset>-198120</wp:posOffset>
                      </wp:positionV>
                      <wp:extent cx="1727835" cy="640715"/>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tcMar>
                  <w:left w:w="0" w:type="dxa"/>
                  <w:right w:w="0" w:type="dxa"/>
                </w:tcMar>
              </w:tcPr>
              <w:p w14:paraId="2EED9C8D" w14:textId="77777777" w:rsidR="00CE15AE" w:rsidRPr="006E7A39" w:rsidRDefault="00CE15AE" w:rsidP="00D41F04">
                <w:pPr>
                  <w:pStyle w:val="Zpat"/>
                </w:pPr>
              </w:p>
            </w:tc>
            <w:tc>
              <w:tcPr>
                <w:tcW w:w="5698" w:type="dxa"/>
                <w:tcMar>
                  <w:left w:w="0" w:type="dxa"/>
                  <w:right w:w="0" w:type="dxa"/>
                </w:tcMar>
              </w:tcPr>
              <w:p w14:paraId="6C9BA197" w14:textId="77777777" w:rsidR="00CE15AE" w:rsidRPr="006E7A39" w:rsidRDefault="00CE15AE" w:rsidP="00D41F04">
                <w:pPr>
                  <w:pStyle w:val="Druhdokumentu"/>
                </w:pPr>
              </w:p>
            </w:tc>
          </w:tr>
          <w:tr w:rsidR="00CE15AE" w:rsidRPr="006E7A39" w14:paraId="33289ADA" w14:textId="77777777" w:rsidTr="00D41F04">
            <w:trPr>
              <w:trHeight w:hRule="exact" w:val="452"/>
            </w:trPr>
            <w:tc>
              <w:tcPr>
                <w:tcW w:w="1361" w:type="dxa"/>
                <w:tcMar>
                  <w:left w:w="0" w:type="dxa"/>
                  <w:right w:w="0" w:type="dxa"/>
                </w:tcMar>
              </w:tcPr>
              <w:p w14:paraId="093D567F" w14:textId="77777777" w:rsidR="00CE15AE" w:rsidRPr="006E7A39" w:rsidRDefault="00CE15AE" w:rsidP="00D41F04">
                <w:pPr>
                  <w:pStyle w:val="Zpat"/>
                  <w:rPr>
                    <w:rStyle w:val="slostrnky"/>
                  </w:rPr>
                </w:pPr>
              </w:p>
            </w:tc>
            <w:tc>
              <w:tcPr>
                <w:tcW w:w="3458" w:type="dxa"/>
                <w:tcMar>
                  <w:left w:w="0" w:type="dxa"/>
                  <w:right w:w="0" w:type="dxa"/>
                </w:tcMar>
              </w:tcPr>
              <w:p w14:paraId="112BFFFC" w14:textId="77777777" w:rsidR="00CE15AE" w:rsidRPr="006E7A39" w:rsidRDefault="00CE15AE" w:rsidP="00D41F04">
                <w:pPr>
                  <w:pStyle w:val="Zpat"/>
                </w:pPr>
              </w:p>
            </w:tc>
            <w:tc>
              <w:tcPr>
                <w:tcW w:w="5698" w:type="dxa"/>
                <w:tcMar>
                  <w:left w:w="0" w:type="dxa"/>
                  <w:right w:w="0" w:type="dxa"/>
                </w:tcMar>
              </w:tcPr>
              <w:p w14:paraId="600822B6" w14:textId="77777777" w:rsidR="00CE15AE" w:rsidRPr="006E7A39" w:rsidRDefault="00CE15AE" w:rsidP="00D41F04">
                <w:pPr>
                  <w:pStyle w:val="Druhdokumentu"/>
                  <w:rPr>
                    <w:noProof/>
                  </w:rPr>
                </w:pPr>
              </w:p>
            </w:tc>
          </w:tr>
        </w:tbl>
        <w:p w14:paraId="37C964E7" w14:textId="77777777" w:rsidR="00CE15AE" w:rsidRPr="006E7A39" w:rsidRDefault="00CE15AE" w:rsidP="00D41F04">
          <w:pPr>
            <w:pStyle w:val="Zhlav"/>
            <w:rPr>
              <w:sz w:val="8"/>
              <w:szCs w:val="8"/>
            </w:rPr>
          </w:pPr>
        </w:p>
      </w:tc>
    </w:tr>
    <w:tr w:rsidR="00CE15AE" w14:paraId="36BC84FB" w14:textId="77777777" w:rsidTr="005D636E">
      <w:trPr>
        <w:trHeight w:hRule="exact" w:val="1077"/>
      </w:trPr>
      <w:tc>
        <w:tcPr>
          <w:tcW w:w="1361" w:type="dxa"/>
          <w:tcMar>
            <w:left w:w="0" w:type="dxa"/>
            <w:right w:w="0" w:type="dxa"/>
          </w:tcMar>
        </w:tcPr>
        <w:p w14:paraId="1E0B8E67" w14:textId="77777777" w:rsidR="00CE15AE" w:rsidRPr="006E7A39" w:rsidRDefault="00CE15AE" w:rsidP="00D41F04">
          <w:pPr>
            <w:rPr>
              <w:sz w:val="2"/>
              <w:szCs w:val="2"/>
            </w:rPr>
          </w:pPr>
        </w:p>
      </w:tc>
      <w:tc>
        <w:tcPr>
          <w:tcW w:w="3458" w:type="dxa"/>
          <w:tcMar>
            <w:left w:w="0" w:type="dxa"/>
            <w:right w:w="0" w:type="dxa"/>
          </w:tcMar>
        </w:tcPr>
        <w:p w14:paraId="3C62C5B5" w14:textId="77777777" w:rsidR="00CE15AE" w:rsidRPr="006E7A39" w:rsidRDefault="00CE15AE" w:rsidP="00D41F04">
          <w:pPr>
            <w:rPr>
              <w:sz w:val="2"/>
              <w:szCs w:val="2"/>
            </w:rPr>
          </w:pPr>
        </w:p>
      </w:tc>
      <w:tc>
        <w:tcPr>
          <w:tcW w:w="5698" w:type="dxa"/>
          <w:tcMar>
            <w:left w:w="0" w:type="dxa"/>
            <w:right w:w="0" w:type="dxa"/>
          </w:tcMar>
        </w:tcPr>
        <w:p w14:paraId="344784C0" w14:textId="77777777" w:rsidR="00CE15AE" w:rsidRPr="006E7A39" w:rsidRDefault="00CE15AE" w:rsidP="00D41F04">
          <w:pPr>
            <w:pStyle w:val="Zhlav"/>
            <w:rPr>
              <w:sz w:val="2"/>
              <w:szCs w:val="2"/>
            </w:rPr>
          </w:pPr>
        </w:p>
      </w:tc>
    </w:tr>
  </w:tbl>
  <w:p w14:paraId="19E140C1" w14:textId="77777777" w:rsidR="00CE15AE" w:rsidRPr="00460660" w:rsidRDefault="00CE15AE" w:rsidP="006A2AF7">
    <w:pPr>
      <w:pStyle w:val="Zhlav1"/>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A576286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strike w:val="0"/>
        <w:color w:val="auto"/>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AF740D"/>
    <w:multiLevelType w:val="multilevel"/>
    <w:tmpl w:val="DB1415F6"/>
    <w:lvl w:ilvl="0">
      <w:start w:val="1"/>
      <w:numFmt w:val="lowerLetter"/>
      <w:lvlText w:val="%1)"/>
      <w:lvlJc w:val="left"/>
      <w:pPr>
        <w:ind w:left="1134" w:hanging="425"/>
      </w:pPr>
      <w:rPr>
        <w:rFonts w:hint="default"/>
      </w:rPr>
    </w:lvl>
    <w:lvl w:ilvl="1">
      <w:start w:val="1"/>
      <w:numFmt w:val="bullet"/>
      <w:pStyle w:val="odrky"/>
      <w:lvlText w:val=""/>
      <w:lvlJc w:val="left"/>
      <w:pPr>
        <w:ind w:left="1814" w:hanging="567"/>
      </w:pPr>
      <w:rPr>
        <w:rFonts w:ascii="Symbol" w:hAnsi="Symbol" w:hint="default"/>
        <w:b w:val="0"/>
        <w:i w:val="0"/>
        <w:sz w:val="18"/>
      </w:rPr>
    </w:lvl>
    <w:lvl w:ilvl="2">
      <w:start w:val="1"/>
      <w:numFmt w:val="decimal"/>
      <w:lvlText w:val="%1.%2.%3."/>
      <w:lvlJc w:val="right"/>
      <w:pPr>
        <w:ind w:left="680" w:firstLine="227"/>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2" w15:restartNumberingAfterBreak="0">
    <w:nsid w:val="0CFB2C4C"/>
    <w:multiLevelType w:val="hybridMultilevel"/>
    <w:tmpl w:val="95A8E6EE"/>
    <w:lvl w:ilvl="0" w:tplc="D982E7C4">
      <w:start w:val="1"/>
      <w:numFmt w:val="decimal"/>
      <w:pStyle w:val="Plohy"/>
      <w:lvlText w:val="č. %1."/>
      <w:lvlJc w:val="left"/>
      <w:pPr>
        <w:ind w:left="1287"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3" w15:restartNumberingAfterBreak="0">
    <w:nsid w:val="1DE74E94"/>
    <w:multiLevelType w:val="multilevel"/>
    <w:tmpl w:val="AFA00A34"/>
    <w:lvl w:ilvl="0">
      <w:start w:val="8"/>
      <w:numFmt w:val="decimal"/>
      <w:lvlText w:val="%1"/>
      <w:lvlJc w:val="left"/>
      <w:pPr>
        <w:ind w:left="480" w:hanging="480"/>
      </w:pPr>
      <w:rPr>
        <w:rFonts w:hint="default"/>
        <w:u w:val="single"/>
      </w:rPr>
    </w:lvl>
    <w:lvl w:ilvl="1">
      <w:start w:val="2"/>
      <w:numFmt w:val="decimal"/>
      <w:lvlText w:val="%1.%2"/>
      <w:lvlJc w:val="left"/>
      <w:pPr>
        <w:ind w:left="480" w:hanging="48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2160" w:hanging="2160"/>
      </w:pPr>
      <w:rPr>
        <w:rFonts w:hint="default"/>
        <w:u w:val="single"/>
      </w:rPr>
    </w:lvl>
  </w:abstractNum>
  <w:abstractNum w:abstractNumId="4" w15:restartNumberingAfterBreak="0">
    <w:nsid w:val="23A52448"/>
    <w:multiLevelType w:val="hybridMultilevel"/>
    <w:tmpl w:val="921CD1FC"/>
    <w:lvl w:ilvl="0" w:tplc="81AE805A">
      <w:start w:val="1"/>
      <w:numFmt w:val="lowerLetter"/>
      <w:lvlText w:val="%1)"/>
      <w:lvlJc w:val="left"/>
      <w:pPr>
        <w:ind w:left="1040" w:hanging="360"/>
      </w:pPr>
      <w:rPr>
        <w:rFonts w:hint="default"/>
      </w:rPr>
    </w:lvl>
    <w:lvl w:ilvl="1" w:tplc="04050019" w:tentative="1">
      <w:start w:val="1"/>
      <w:numFmt w:val="lowerLetter"/>
      <w:lvlText w:val="%2."/>
      <w:lvlJc w:val="left"/>
      <w:pPr>
        <w:ind w:left="1760" w:hanging="360"/>
      </w:pPr>
    </w:lvl>
    <w:lvl w:ilvl="2" w:tplc="0405001B" w:tentative="1">
      <w:start w:val="1"/>
      <w:numFmt w:val="lowerRoman"/>
      <w:lvlText w:val="%3."/>
      <w:lvlJc w:val="right"/>
      <w:pPr>
        <w:ind w:left="2480" w:hanging="180"/>
      </w:pPr>
    </w:lvl>
    <w:lvl w:ilvl="3" w:tplc="0405000F" w:tentative="1">
      <w:start w:val="1"/>
      <w:numFmt w:val="decimal"/>
      <w:lvlText w:val="%4."/>
      <w:lvlJc w:val="left"/>
      <w:pPr>
        <w:ind w:left="3200" w:hanging="360"/>
      </w:pPr>
    </w:lvl>
    <w:lvl w:ilvl="4" w:tplc="04050019" w:tentative="1">
      <w:start w:val="1"/>
      <w:numFmt w:val="lowerLetter"/>
      <w:lvlText w:val="%5."/>
      <w:lvlJc w:val="left"/>
      <w:pPr>
        <w:ind w:left="3920" w:hanging="360"/>
      </w:pPr>
    </w:lvl>
    <w:lvl w:ilvl="5" w:tplc="0405001B" w:tentative="1">
      <w:start w:val="1"/>
      <w:numFmt w:val="lowerRoman"/>
      <w:lvlText w:val="%6."/>
      <w:lvlJc w:val="right"/>
      <w:pPr>
        <w:ind w:left="4640" w:hanging="180"/>
      </w:pPr>
    </w:lvl>
    <w:lvl w:ilvl="6" w:tplc="0405000F" w:tentative="1">
      <w:start w:val="1"/>
      <w:numFmt w:val="decimal"/>
      <w:lvlText w:val="%7."/>
      <w:lvlJc w:val="left"/>
      <w:pPr>
        <w:ind w:left="5360" w:hanging="360"/>
      </w:pPr>
    </w:lvl>
    <w:lvl w:ilvl="7" w:tplc="04050019" w:tentative="1">
      <w:start w:val="1"/>
      <w:numFmt w:val="lowerLetter"/>
      <w:lvlText w:val="%8."/>
      <w:lvlJc w:val="left"/>
      <w:pPr>
        <w:ind w:left="6080" w:hanging="360"/>
      </w:pPr>
    </w:lvl>
    <w:lvl w:ilvl="8" w:tplc="0405001B" w:tentative="1">
      <w:start w:val="1"/>
      <w:numFmt w:val="lowerRoman"/>
      <w:lvlText w:val="%9."/>
      <w:lvlJc w:val="right"/>
      <w:pPr>
        <w:ind w:left="6800" w:hanging="180"/>
      </w:pPr>
    </w:lvl>
  </w:abstractNum>
  <w:abstractNum w:abstractNumId="5" w15:restartNumberingAfterBreak="0">
    <w:nsid w:val="273E2D73"/>
    <w:multiLevelType w:val="multilevel"/>
    <w:tmpl w:val="2FB205BC"/>
    <w:lvl w:ilvl="0">
      <w:start w:val="1"/>
      <w:numFmt w:val="lowerLetter"/>
      <w:lvlText w:val="%1)"/>
      <w:lvlJc w:val="left"/>
      <w:pPr>
        <w:ind w:left="1247" w:hanging="567"/>
      </w:pPr>
      <w:rPr>
        <w:rFonts w:ascii="Verdana" w:hAnsi="Verdana" w:hint="default"/>
        <w:b w:val="0"/>
        <w:i w:val="0"/>
        <w:sz w:val="18"/>
      </w:rPr>
    </w:lvl>
    <w:lvl w:ilvl="1">
      <w:start w:val="1"/>
      <w:numFmt w:val="decimal"/>
      <w:lvlText w:val="%1.%2."/>
      <w:lvlJc w:val="left"/>
      <w:pPr>
        <w:ind w:left="567" w:hanging="567"/>
      </w:pPr>
      <w:rPr>
        <w:rFonts w:ascii="Verdana" w:hAnsi="Verdana" w:hint="default"/>
        <w:b w:val="0"/>
        <w:i w:val="0"/>
        <w:sz w:val="18"/>
      </w:rPr>
    </w:lvl>
    <w:lvl w:ilvl="2">
      <w:start w:val="1"/>
      <w:numFmt w:val="decimal"/>
      <w:lvlText w:val="%1.%2.%3."/>
      <w:lvlJc w:val="left"/>
      <w:pPr>
        <w:ind w:left="680" w:hanging="6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6" w15:restartNumberingAfterBreak="0">
    <w:nsid w:val="28EB018C"/>
    <w:multiLevelType w:val="multilevel"/>
    <w:tmpl w:val="B84AA2E0"/>
    <w:lvl w:ilvl="0">
      <w:start w:val="1"/>
      <w:numFmt w:val="decimal"/>
      <w:pStyle w:val="slovanseznam"/>
      <w:lvlText w:val="%1."/>
      <w:lvlJc w:val="left"/>
      <w:pPr>
        <w:tabs>
          <w:tab w:val="num" w:pos="851"/>
        </w:tabs>
        <w:ind w:left="624" w:hanging="340"/>
      </w:pPr>
      <w:rPr>
        <w:rFonts w:hint="default"/>
        <w:b/>
      </w:rPr>
    </w:lvl>
    <w:lvl w:ilvl="1">
      <w:start w:val="1"/>
      <w:numFmt w:val="decimal"/>
      <w:pStyle w:val="slovanseznam2"/>
      <w:lvlText w:val="%1.%2"/>
      <w:lvlJc w:val="left"/>
      <w:pPr>
        <w:tabs>
          <w:tab w:val="num" w:pos="1191"/>
        </w:tabs>
        <w:ind w:left="1077" w:hanging="453"/>
      </w:pPr>
      <w:rPr>
        <w:rFonts w:hint="default"/>
        <w:b w:val="0"/>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7" w15:restartNumberingAfterBreak="0">
    <w:nsid w:val="2BDD7BB9"/>
    <w:multiLevelType w:val="hybridMultilevel"/>
    <w:tmpl w:val="23447452"/>
    <w:lvl w:ilvl="0" w:tplc="DE587F32">
      <w:start w:val="1"/>
      <w:numFmt w:val="lowerLetter"/>
      <w:pStyle w:val="Odrkya"/>
      <w:lvlText w:val="%1)"/>
      <w:lvlJc w:val="left"/>
      <w:pPr>
        <w:ind w:left="1069" w:hanging="360"/>
      </w:pPr>
      <w:rPr>
        <w:b w:val="0"/>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8" w15:restartNumberingAfterBreak="0">
    <w:nsid w:val="3BC109F7"/>
    <w:multiLevelType w:val="multilevel"/>
    <w:tmpl w:val="651EACF0"/>
    <w:lvl w:ilvl="0">
      <w:start w:val="1"/>
      <w:numFmt w:val="decimal"/>
      <w:pStyle w:val="1lnek"/>
      <w:lvlText w:val="%1."/>
      <w:lvlJc w:val="left"/>
      <w:pPr>
        <w:ind w:left="680" w:hanging="680"/>
      </w:pPr>
      <w:rPr>
        <w:rFonts w:ascii="Verdana" w:hAnsi="Verdana" w:hint="default"/>
        <w:b/>
        <w:i w:val="0"/>
        <w:sz w:val="18"/>
      </w:rPr>
    </w:lvl>
    <w:lvl w:ilvl="1">
      <w:start w:val="1"/>
      <w:numFmt w:val="decimal"/>
      <w:pStyle w:val="11odst"/>
      <w:lvlText w:val="%1.%2."/>
      <w:lvlJc w:val="left"/>
      <w:pPr>
        <w:ind w:left="680" w:hanging="680"/>
      </w:pPr>
      <w:rPr>
        <w:rFonts w:ascii="Verdana" w:hAnsi="Verdana" w:hint="default"/>
        <w:b w:val="0"/>
        <w:i w:val="0"/>
        <w:sz w:val="18"/>
      </w:rPr>
    </w:lvl>
    <w:lvl w:ilvl="2">
      <w:start w:val="1"/>
      <w:numFmt w:val="decimal"/>
      <w:pStyle w:val="111odst"/>
      <w:lvlText w:val="%1.%2.%3."/>
      <w:lvlJc w:val="left"/>
      <w:pPr>
        <w:ind w:left="680" w:hanging="680"/>
      </w:pPr>
      <w:rPr>
        <w:rFonts w:ascii="Verdana" w:hAnsi="Verdana" w:hint="default"/>
        <w:b w:val="0"/>
        <w:i w:val="0"/>
        <w:sz w:val="18"/>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9" w15:restartNumberingAfterBreak="0">
    <w:nsid w:val="47AB3508"/>
    <w:multiLevelType w:val="hybridMultilevel"/>
    <w:tmpl w:val="71286430"/>
    <w:lvl w:ilvl="0" w:tplc="04050001">
      <w:start w:val="1"/>
      <w:numFmt w:val="bullet"/>
      <w:lvlText w:val=""/>
      <w:lvlJc w:val="left"/>
      <w:pPr>
        <w:ind w:left="1400" w:hanging="360"/>
      </w:pPr>
      <w:rPr>
        <w:rFonts w:ascii="Symbol" w:hAnsi="Symbol" w:hint="default"/>
      </w:rPr>
    </w:lvl>
    <w:lvl w:ilvl="1" w:tplc="04050003" w:tentative="1">
      <w:start w:val="1"/>
      <w:numFmt w:val="bullet"/>
      <w:lvlText w:val="o"/>
      <w:lvlJc w:val="left"/>
      <w:pPr>
        <w:ind w:left="2120" w:hanging="360"/>
      </w:pPr>
      <w:rPr>
        <w:rFonts w:ascii="Courier New" w:hAnsi="Courier New" w:cs="Courier New" w:hint="default"/>
      </w:rPr>
    </w:lvl>
    <w:lvl w:ilvl="2" w:tplc="04050005" w:tentative="1">
      <w:start w:val="1"/>
      <w:numFmt w:val="bullet"/>
      <w:lvlText w:val=""/>
      <w:lvlJc w:val="left"/>
      <w:pPr>
        <w:ind w:left="2840" w:hanging="360"/>
      </w:pPr>
      <w:rPr>
        <w:rFonts w:ascii="Wingdings" w:hAnsi="Wingdings" w:hint="default"/>
      </w:rPr>
    </w:lvl>
    <w:lvl w:ilvl="3" w:tplc="04050001" w:tentative="1">
      <w:start w:val="1"/>
      <w:numFmt w:val="bullet"/>
      <w:lvlText w:val=""/>
      <w:lvlJc w:val="left"/>
      <w:pPr>
        <w:ind w:left="3560" w:hanging="360"/>
      </w:pPr>
      <w:rPr>
        <w:rFonts w:ascii="Symbol" w:hAnsi="Symbol" w:hint="default"/>
      </w:rPr>
    </w:lvl>
    <w:lvl w:ilvl="4" w:tplc="04050003" w:tentative="1">
      <w:start w:val="1"/>
      <w:numFmt w:val="bullet"/>
      <w:lvlText w:val="o"/>
      <w:lvlJc w:val="left"/>
      <w:pPr>
        <w:ind w:left="4280" w:hanging="360"/>
      </w:pPr>
      <w:rPr>
        <w:rFonts w:ascii="Courier New" w:hAnsi="Courier New" w:cs="Courier New" w:hint="default"/>
      </w:rPr>
    </w:lvl>
    <w:lvl w:ilvl="5" w:tplc="04050005" w:tentative="1">
      <w:start w:val="1"/>
      <w:numFmt w:val="bullet"/>
      <w:lvlText w:val=""/>
      <w:lvlJc w:val="left"/>
      <w:pPr>
        <w:ind w:left="5000" w:hanging="360"/>
      </w:pPr>
      <w:rPr>
        <w:rFonts w:ascii="Wingdings" w:hAnsi="Wingdings" w:hint="default"/>
      </w:rPr>
    </w:lvl>
    <w:lvl w:ilvl="6" w:tplc="04050001" w:tentative="1">
      <w:start w:val="1"/>
      <w:numFmt w:val="bullet"/>
      <w:lvlText w:val=""/>
      <w:lvlJc w:val="left"/>
      <w:pPr>
        <w:ind w:left="5720" w:hanging="360"/>
      </w:pPr>
      <w:rPr>
        <w:rFonts w:ascii="Symbol" w:hAnsi="Symbol" w:hint="default"/>
      </w:rPr>
    </w:lvl>
    <w:lvl w:ilvl="7" w:tplc="04050003" w:tentative="1">
      <w:start w:val="1"/>
      <w:numFmt w:val="bullet"/>
      <w:lvlText w:val="o"/>
      <w:lvlJc w:val="left"/>
      <w:pPr>
        <w:ind w:left="6440" w:hanging="360"/>
      </w:pPr>
      <w:rPr>
        <w:rFonts w:ascii="Courier New" w:hAnsi="Courier New" w:cs="Courier New" w:hint="default"/>
      </w:rPr>
    </w:lvl>
    <w:lvl w:ilvl="8" w:tplc="04050005" w:tentative="1">
      <w:start w:val="1"/>
      <w:numFmt w:val="bullet"/>
      <w:lvlText w:val=""/>
      <w:lvlJc w:val="left"/>
      <w:pPr>
        <w:ind w:left="7160" w:hanging="360"/>
      </w:pPr>
      <w:rPr>
        <w:rFonts w:ascii="Wingdings" w:hAnsi="Wingdings" w:hint="default"/>
      </w:rPr>
    </w:lvl>
  </w:abstractNum>
  <w:abstractNum w:abstractNumId="10" w15:restartNumberingAfterBreak="0">
    <w:nsid w:val="52793BC7"/>
    <w:multiLevelType w:val="multilevel"/>
    <w:tmpl w:val="32F442CC"/>
    <w:lvl w:ilvl="0">
      <w:start w:val="1"/>
      <w:numFmt w:val="lowerLetter"/>
      <w:pStyle w:val="aodst"/>
      <w:lvlText w:val="%1)"/>
      <w:lvlJc w:val="left"/>
      <w:pPr>
        <w:ind w:left="1247" w:hanging="567"/>
      </w:pPr>
      <w:rPr>
        <w:rFonts w:ascii="Verdana" w:hAnsi="Verdana" w:hint="default"/>
        <w:b w:val="0"/>
        <w:i w:val="0"/>
        <w:sz w:val="18"/>
      </w:rPr>
    </w:lvl>
    <w:lvl w:ilvl="1">
      <w:start w:val="1"/>
      <w:numFmt w:val="decimal"/>
      <w:lvlText w:val="%1.%2."/>
      <w:lvlJc w:val="left"/>
      <w:pPr>
        <w:ind w:left="567" w:hanging="567"/>
      </w:pPr>
      <w:rPr>
        <w:rFonts w:ascii="Verdana" w:hAnsi="Verdana" w:hint="default"/>
        <w:b w:val="0"/>
        <w:i w:val="0"/>
        <w:sz w:val="18"/>
      </w:rPr>
    </w:lvl>
    <w:lvl w:ilvl="2">
      <w:start w:val="1"/>
      <w:numFmt w:val="decimal"/>
      <w:lvlText w:val="%1.%2.%3."/>
      <w:lvlJc w:val="left"/>
      <w:pPr>
        <w:ind w:left="680" w:hanging="6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11" w15:restartNumberingAfterBreak="0">
    <w:nsid w:val="532B5616"/>
    <w:multiLevelType w:val="multilevel"/>
    <w:tmpl w:val="E46A756A"/>
    <w:lvl w:ilvl="0">
      <w:start w:val="1"/>
      <w:numFmt w:val="lowerLetter"/>
      <w:pStyle w:val="odsta"/>
      <w:lvlText w:val="%1)"/>
      <w:lvlJc w:val="left"/>
      <w:pPr>
        <w:ind w:left="1247" w:hanging="567"/>
      </w:pPr>
      <w:rPr>
        <w:rFonts w:ascii="Verdana" w:hAnsi="Verdana" w:hint="default"/>
        <w:b w:val="0"/>
        <w:i w:val="0"/>
        <w:sz w:val="18"/>
      </w:rPr>
    </w:lvl>
    <w:lvl w:ilvl="1">
      <w:start w:val="1"/>
      <w:numFmt w:val="decimal"/>
      <w:lvlText w:val="%1.%2."/>
      <w:lvlJc w:val="left"/>
      <w:pPr>
        <w:ind w:left="567" w:hanging="567"/>
      </w:pPr>
      <w:rPr>
        <w:rFonts w:ascii="Verdana" w:hAnsi="Verdana" w:hint="default"/>
        <w:b w:val="0"/>
        <w:i w:val="0"/>
        <w:sz w:val="18"/>
      </w:rPr>
    </w:lvl>
    <w:lvl w:ilvl="2">
      <w:start w:val="1"/>
      <w:numFmt w:val="decimal"/>
      <w:lvlText w:val="%1.%2.%3."/>
      <w:lvlJc w:val="left"/>
      <w:pPr>
        <w:ind w:left="680" w:hanging="6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num w:numId="1" w16cid:durableId="573203170">
    <w:abstractNumId w:val="8"/>
  </w:num>
  <w:num w:numId="2" w16cid:durableId="513763674">
    <w:abstractNumId w:val="2"/>
  </w:num>
  <w:num w:numId="3" w16cid:durableId="2082755919">
    <w:abstractNumId w:val="0"/>
  </w:num>
  <w:num w:numId="4" w16cid:durableId="946935963">
    <w:abstractNumId w:val="7"/>
  </w:num>
  <w:num w:numId="5" w16cid:durableId="158087101">
    <w:abstractNumId w:val="6"/>
  </w:num>
  <w:num w:numId="6" w16cid:durableId="2077118282">
    <w:abstractNumId w:val="1"/>
  </w:num>
  <w:num w:numId="7" w16cid:durableId="144589445">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22071970">
    <w:abstractNumId w:val="10"/>
  </w:num>
  <w:num w:numId="9" w16cid:durableId="2125229195">
    <w:abstractNumId w:val="11"/>
  </w:num>
  <w:num w:numId="10" w16cid:durableId="13234616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030009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278915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421926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813900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228217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037921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811286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732099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106169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424506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49896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266628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660563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885037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180282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677824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045028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070129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699790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481526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703579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25039547">
    <w:abstractNumId w:val="3"/>
  </w:num>
  <w:num w:numId="33" w16cid:durableId="400177395">
    <w:abstractNumId w:val="8"/>
  </w:num>
  <w:num w:numId="34" w16cid:durableId="1844784464">
    <w:abstractNumId w:val="8"/>
  </w:num>
  <w:num w:numId="35" w16cid:durableId="1872451216">
    <w:abstractNumId w:val="8"/>
  </w:num>
  <w:num w:numId="36" w16cid:durableId="1335500479">
    <w:abstractNumId w:val="8"/>
  </w:num>
  <w:num w:numId="37" w16cid:durableId="565340426">
    <w:abstractNumId w:val="8"/>
  </w:num>
  <w:num w:numId="38" w16cid:durableId="963149816">
    <w:abstractNumId w:val="8"/>
  </w:num>
  <w:num w:numId="39" w16cid:durableId="1584727419">
    <w:abstractNumId w:val="8"/>
  </w:num>
  <w:num w:numId="40" w16cid:durableId="1448425550">
    <w:abstractNumId w:val="9"/>
  </w:num>
  <w:num w:numId="41" w16cid:durableId="1332486912">
    <w:abstractNumId w:val="1"/>
    <w:lvlOverride w:ilvl="0">
      <w:startOverride w:val="1"/>
    </w:lvlOverride>
  </w:num>
  <w:num w:numId="42" w16cid:durableId="681594372">
    <w:abstractNumId w:val="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36E"/>
    <w:rsid w:val="00000593"/>
    <w:rsid w:val="00001B2D"/>
    <w:rsid w:val="00001F15"/>
    <w:rsid w:val="00005843"/>
    <w:rsid w:val="000140AD"/>
    <w:rsid w:val="00014573"/>
    <w:rsid w:val="00014FB4"/>
    <w:rsid w:val="000160D5"/>
    <w:rsid w:val="00017B50"/>
    <w:rsid w:val="00030A6F"/>
    <w:rsid w:val="0003187E"/>
    <w:rsid w:val="0004244D"/>
    <w:rsid w:val="000431AE"/>
    <w:rsid w:val="000516B4"/>
    <w:rsid w:val="0005429D"/>
    <w:rsid w:val="00054922"/>
    <w:rsid w:val="000579EF"/>
    <w:rsid w:val="00057C76"/>
    <w:rsid w:val="000607D9"/>
    <w:rsid w:val="00061D8F"/>
    <w:rsid w:val="00064E1D"/>
    <w:rsid w:val="000651EA"/>
    <w:rsid w:val="000719B9"/>
    <w:rsid w:val="000737CD"/>
    <w:rsid w:val="00075CCC"/>
    <w:rsid w:val="00077511"/>
    <w:rsid w:val="000804E6"/>
    <w:rsid w:val="0008244A"/>
    <w:rsid w:val="000832A1"/>
    <w:rsid w:val="00083928"/>
    <w:rsid w:val="0008585F"/>
    <w:rsid w:val="00090CED"/>
    <w:rsid w:val="00097C43"/>
    <w:rsid w:val="000A4E8A"/>
    <w:rsid w:val="000A53EA"/>
    <w:rsid w:val="000A5A0C"/>
    <w:rsid w:val="000A6800"/>
    <w:rsid w:val="000B2764"/>
    <w:rsid w:val="000B426B"/>
    <w:rsid w:val="000B5E8B"/>
    <w:rsid w:val="000C3622"/>
    <w:rsid w:val="000D52B1"/>
    <w:rsid w:val="000D760B"/>
    <w:rsid w:val="000F200E"/>
    <w:rsid w:val="000F5DCC"/>
    <w:rsid w:val="000F6C7B"/>
    <w:rsid w:val="000F7417"/>
    <w:rsid w:val="000F7E48"/>
    <w:rsid w:val="001026D4"/>
    <w:rsid w:val="00104162"/>
    <w:rsid w:val="00104C4D"/>
    <w:rsid w:val="00106DBF"/>
    <w:rsid w:val="0010714D"/>
    <w:rsid w:val="00110A91"/>
    <w:rsid w:val="00110E58"/>
    <w:rsid w:val="00113F13"/>
    <w:rsid w:val="00116F90"/>
    <w:rsid w:val="00117244"/>
    <w:rsid w:val="001229C2"/>
    <w:rsid w:val="00125D40"/>
    <w:rsid w:val="00126E4C"/>
    <w:rsid w:val="00127826"/>
    <w:rsid w:val="00135932"/>
    <w:rsid w:val="00136E7B"/>
    <w:rsid w:val="00137A0E"/>
    <w:rsid w:val="001402FD"/>
    <w:rsid w:val="0014091F"/>
    <w:rsid w:val="001414AB"/>
    <w:rsid w:val="00143F5F"/>
    <w:rsid w:val="001464E5"/>
    <w:rsid w:val="001574C0"/>
    <w:rsid w:val="001578A9"/>
    <w:rsid w:val="001604CB"/>
    <w:rsid w:val="001611A9"/>
    <w:rsid w:val="00163A7D"/>
    <w:rsid w:val="00163BF1"/>
    <w:rsid w:val="00164D93"/>
    <w:rsid w:val="00170002"/>
    <w:rsid w:val="00171FCF"/>
    <w:rsid w:val="001874F6"/>
    <w:rsid w:val="00191096"/>
    <w:rsid w:val="001913CC"/>
    <w:rsid w:val="0019166A"/>
    <w:rsid w:val="001933E0"/>
    <w:rsid w:val="00193F0B"/>
    <w:rsid w:val="00196993"/>
    <w:rsid w:val="001975D7"/>
    <w:rsid w:val="001A0BE3"/>
    <w:rsid w:val="001A7885"/>
    <w:rsid w:val="001C0B84"/>
    <w:rsid w:val="001C276F"/>
    <w:rsid w:val="001C31EB"/>
    <w:rsid w:val="001C781F"/>
    <w:rsid w:val="001D5E89"/>
    <w:rsid w:val="001D7656"/>
    <w:rsid w:val="001E0257"/>
    <w:rsid w:val="001E779C"/>
    <w:rsid w:val="001F29DC"/>
    <w:rsid w:val="001F392A"/>
    <w:rsid w:val="00203C9E"/>
    <w:rsid w:val="00204BC7"/>
    <w:rsid w:val="00204DE0"/>
    <w:rsid w:val="002152B3"/>
    <w:rsid w:val="002221D6"/>
    <w:rsid w:val="0022361E"/>
    <w:rsid w:val="0022373E"/>
    <w:rsid w:val="00224866"/>
    <w:rsid w:val="00226452"/>
    <w:rsid w:val="00227CEC"/>
    <w:rsid w:val="00233522"/>
    <w:rsid w:val="00234969"/>
    <w:rsid w:val="00242CCD"/>
    <w:rsid w:val="00242FAA"/>
    <w:rsid w:val="00244356"/>
    <w:rsid w:val="002535EC"/>
    <w:rsid w:val="00253AD3"/>
    <w:rsid w:val="002542E1"/>
    <w:rsid w:val="002561C7"/>
    <w:rsid w:val="00256422"/>
    <w:rsid w:val="00260677"/>
    <w:rsid w:val="0026485F"/>
    <w:rsid w:val="00264C3C"/>
    <w:rsid w:val="0026687A"/>
    <w:rsid w:val="00266FF5"/>
    <w:rsid w:val="00273A60"/>
    <w:rsid w:val="002754BE"/>
    <w:rsid w:val="00277495"/>
    <w:rsid w:val="002806EC"/>
    <w:rsid w:val="00281142"/>
    <w:rsid w:val="002814EB"/>
    <w:rsid w:val="00292B67"/>
    <w:rsid w:val="002940EE"/>
    <w:rsid w:val="00297D94"/>
    <w:rsid w:val="002A476D"/>
    <w:rsid w:val="002A5138"/>
    <w:rsid w:val="002A79A9"/>
    <w:rsid w:val="002B0A35"/>
    <w:rsid w:val="002B5B31"/>
    <w:rsid w:val="002B62F2"/>
    <w:rsid w:val="002B6594"/>
    <w:rsid w:val="002C366C"/>
    <w:rsid w:val="002C59C4"/>
    <w:rsid w:val="002D3B49"/>
    <w:rsid w:val="002E4485"/>
    <w:rsid w:val="002E48E5"/>
    <w:rsid w:val="002E6A4A"/>
    <w:rsid w:val="002F05D0"/>
    <w:rsid w:val="002F1212"/>
    <w:rsid w:val="002F2158"/>
    <w:rsid w:val="002F380D"/>
    <w:rsid w:val="002F7355"/>
    <w:rsid w:val="00301437"/>
    <w:rsid w:val="00304D86"/>
    <w:rsid w:val="00304D90"/>
    <w:rsid w:val="0030588A"/>
    <w:rsid w:val="00307AD1"/>
    <w:rsid w:val="0031057A"/>
    <w:rsid w:val="0031317F"/>
    <w:rsid w:val="003133FA"/>
    <w:rsid w:val="00315259"/>
    <w:rsid w:val="003209F4"/>
    <w:rsid w:val="00321543"/>
    <w:rsid w:val="00326D72"/>
    <w:rsid w:val="00330B5B"/>
    <w:rsid w:val="003335A9"/>
    <w:rsid w:val="00334C8D"/>
    <w:rsid w:val="00336821"/>
    <w:rsid w:val="0033707B"/>
    <w:rsid w:val="0034687B"/>
    <w:rsid w:val="00350F34"/>
    <w:rsid w:val="00353DB1"/>
    <w:rsid w:val="00354C80"/>
    <w:rsid w:val="003632C3"/>
    <w:rsid w:val="00367182"/>
    <w:rsid w:val="003727EC"/>
    <w:rsid w:val="00372A9C"/>
    <w:rsid w:val="0037303F"/>
    <w:rsid w:val="003734D1"/>
    <w:rsid w:val="00376DB6"/>
    <w:rsid w:val="00381DFA"/>
    <w:rsid w:val="00384308"/>
    <w:rsid w:val="00387B1C"/>
    <w:rsid w:val="0039158D"/>
    <w:rsid w:val="0039656E"/>
    <w:rsid w:val="003A168A"/>
    <w:rsid w:val="003A3084"/>
    <w:rsid w:val="003A48E3"/>
    <w:rsid w:val="003A490D"/>
    <w:rsid w:val="003A4B9F"/>
    <w:rsid w:val="003A7411"/>
    <w:rsid w:val="003A76D4"/>
    <w:rsid w:val="003A7F3F"/>
    <w:rsid w:val="003B114D"/>
    <w:rsid w:val="003B18F1"/>
    <w:rsid w:val="003B2A15"/>
    <w:rsid w:val="003B2F03"/>
    <w:rsid w:val="003B46C3"/>
    <w:rsid w:val="003B4E4C"/>
    <w:rsid w:val="003C5468"/>
    <w:rsid w:val="003C6BAC"/>
    <w:rsid w:val="003D620E"/>
    <w:rsid w:val="003D77EF"/>
    <w:rsid w:val="003E138B"/>
    <w:rsid w:val="003E50EE"/>
    <w:rsid w:val="003E64BD"/>
    <w:rsid w:val="004026C9"/>
    <w:rsid w:val="00402CF0"/>
    <w:rsid w:val="00406F5E"/>
    <w:rsid w:val="00410F34"/>
    <w:rsid w:val="00412E17"/>
    <w:rsid w:val="004154B1"/>
    <w:rsid w:val="0042037B"/>
    <w:rsid w:val="00422BEC"/>
    <w:rsid w:val="00424441"/>
    <w:rsid w:val="0042764D"/>
    <w:rsid w:val="004278CE"/>
    <w:rsid w:val="00427BD0"/>
    <w:rsid w:val="00427BE2"/>
    <w:rsid w:val="004319D8"/>
    <w:rsid w:val="00434466"/>
    <w:rsid w:val="004427CA"/>
    <w:rsid w:val="00443EBC"/>
    <w:rsid w:val="0044414E"/>
    <w:rsid w:val="00454501"/>
    <w:rsid w:val="0045532F"/>
    <w:rsid w:val="00455679"/>
    <w:rsid w:val="00461339"/>
    <w:rsid w:val="00464AD5"/>
    <w:rsid w:val="004673B1"/>
    <w:rsid w:val="00467438"/>
    <w:rsid w:val="00470582"/>
    <w:rsid w:val="00471F12"/>
    <w:rsid w:val="00472D6D"/>
    <w:rsid w:val="004737C4"/>
    <w:rsid w:val="004765EF"/>
    <w:rsid w:val="00477261"/>
    <w:rsid w:val="004775EC"/>
    <w:rsid w:val="00480838"/>
    <w:rsid w:val="0048134C"/>
    <w:rsid w:val="0048150B"/>
    <w:rsid w:val="00481F18"/>
    <w:rsid w:val="00482EF8"/>
    <w:rsid w:val="004831C3"/>
    <w:rsid w:val="00490A65"/>
    <w:rsid w:val="0049168D"/>
    <w:rsid w:val="004935B7"/>
    <w:rsid w:val="00494D00"/>
    <w:rsid w:val="004A1310"/>
    <w:rsid w:val="004A431A"/>
    <w:rsid w:val="004B2126"/>
    <w:rsid w:val="004D0E92"/>
    <w:rsid w:val="004D1FC1"/>
    <w:rsid w:val="004D222F"/>
    <w:rsid w:val="004D41AF"/>
    <w:rsid w:val="004E10A5"/>
    <w:rsid w:val="004E262F"/>
    <w:rsid w:val="004E265A"/>
    <w:rsid w:val="004F32F7"/>
    <w:rsid w:val="00501321"/>
    <w:rsid w:val="00501786"/>
    <w:rsid w:val="0051042A"/>
    <w:rsid w:val="005107D8"/>
    <w:rsid w:val="0051306C"/>
    <w:rsid w:val="00515FDB"/>
    <w:rsid w:val="00516754"/>
    <w:rsid w:val="00517F75"/>
    <w:rsid w:val="00521772"/>
    <w:rsid w:val="005225EB"/>
    <w:rsid w:val="00523A32"/>
    <w:rsid w:val="005255B8"/>
    <w:rsid w:val="00527255"/>
    <w:rsid w:val="00530A60"/>
    <w:rsid w:val="00532440"/>
    <w:rsid w:val="005344A7"/>
    <w:rsid w:val="00542E64"/>
    <w:rsid w:val="00547602"/>
    <w:rsid w:val="00551A6B"/>
    <w:rsid w:val="0055602A"/>
    <w:rsid w:val="005563BE"/>
    <w:rsid w:val="00560291"/>
    <w:rsid w:val="005650B8"/>
    <w:rsid w:val="005650E7"/>
    <w:rsid w:val="00567890"/>
    <w:rsid w:val="00570056"/>
    <w:rsid w:val="0057492E"/>
    <w:rsid w:val="005757DF"/>
    <w:rsid w:val="0057582F"/>
    <w:rsid w:val="005768AC"/>
    <w:rsid w:val="00576AD5"/>
    <w:rsid w:val="005771A5"/>
    <w:rsid w:val="00581654"/>
    <w:rsid w:val="00582E49"/>
    <w:rsid w:val="0058559B"/>
    <w:rsid w:val="00586506"/>
    <w:rsid w:val="00591ABB"/>
    <w:rsid w:val="00594B3B"/>
    <w:rsid w:val="00597FC5"/>
    <w:rsid w:val="005A295D"/>
    <w:rsid w:val="005A5038"/>
    <w:rsid w:val="005A6400"/>
    <w:rsid w:val="005B2C66"/>
    <w:rsid w:val="005B2F52"/>
    <w:rsid w:val="005B4747"/>
    <w:rsid w:val="005B53BD"/>
    <w:rsid w:val="005B55AB"/>
    <w:rsid w:val="005C1A71"/>
    <w:rsid w:val="005D636E"/>
    <w:rsid w:val="005D7449"/>
    <w:rsid w:val="005E097A"/>
    <w:rsid w:val="005E5058"/>
    <w:rsid w:val="005F1944"/>
    <w:rsid w:val="005F2F4B"/>
    <w:rsid w:val="006016F0"/>
    <w:rsid w:val="00602C76"/>
    <w:rsid w:val="0060625C"/>
    <w:rsid w:val="00610695"/>
    <w:rsid w:val="0061400A"/>
    <w:rsid w:val="006162CE"/>
    <w:rsid w:val="00621FCD"/>
    <w:rsid w:val="00627853"/>
    <w:rsid w:val="006422C5"/>
    <w:rsid w:val="00644DB3"/>
    <w:rsid w:val="006513FB"/>
    <w:rsid w:val="0065147A"/>
    <w:rsid w:val="006522E4"/>
    <w:rsid w:val="00654740"/>
    <w:rsid w:val="00657C9A"/>
    <w:rsid w:val="00660941"/>
    <w:rsid w:val="006745C8"/>
    <w:rsid w:val="00683D98"/>
    <w:rsid w:val="0069640A"/>
    <w:rsid w:val="00696A15"/>
    <w:rsid w:val="00696C7B"/>
    <w:rsid w:val="006A1D29"/>
    <w:rsid w:val="006A2AF7"/>
    <w:rsid w:val="006A47DB"/>
    <w:rsid w:val="006A51D4"/>
    <w:rsid w:val="006B540E"/>
    <w:rsid w:val="006B5A03"/>
    <w:rsid w:val="006C275B"/>
    <w:rsid w:val="006C4B99"/>
    <w:rsid w:val="006D02DB"/>
    <w:rsid w:val="006D21A2"/>
    <w:rsid w:val="006D5C4E"/>
    <w:rsid w:val="006D6F0C"/>
    <w:rsid w:val="006D6F61"/>
    <w:rsid w:val="006E0A80"/>
    <w:rsid w:val="006E497D"/>
    <w:rsid w:val="006E6A12"/>
    <w:rsid w:val="00704E4F"/>
    <w:rsid w:val="007062ED"/>
    <w:rsid w:val="0070635D"/>
    <w:rsid w:val="00713B6C"/>
    <w:rsid w:val="00716130"/>
    <w:rsid w:val="00726A25"/>
    <w:rsid w:val="007359F7"/>
    <w:rsid w:val="00741B1C"/>
    <w:rsid w:val="00741DA9"/>
    <w:rsid w:val="00745ED4"/>
    <w:rsid w:val="007470EB"/>
    <w:rsid w:val="00752897"/>
    <w:rsid w:val="00752C82"/>
    <w:rsid w:val="00757B8F"/>
    <w:rsid w:val="0076107B"/>
    <w:rsid w:val="00770B28"/>
    <w:rsid w:val="007712B3"/>
    <w:rsid w:val="0077221B"/>
    <w:rsid w:val="00775A80"/>
    <w:rsid w:val="0078354B"/>
    <w:rsid w:val="00785779"/>
    <w:rsid w:val="0079224E"/>
    <w:rsid w:val="00792318"/>
    <w:rsid w:val="007946AF"/>
    <w:rsid w:val="00795A22"/>
    <w:rsid w:val="00796219"/>
    <w:rsid w:val="007A0B2B"/>
    <w:rsid w:val="007A19F7"/>
    <w:rsid w:val="007A4E99"/>
    <w:rsid w:val="007A6952"/>
    <w:rsid w:val="007B4883"/>
    <w:rsid w:val="007B5ED8"/>
    <w:rsid w:val="007B6BBB"/>
    <w:rsid w:val="007B7529"/>
    <w:rsid w:val="007C557D"/>
    <w:rsid w:val="007D3B26"/>
    <w:rsid w:val="007D611C"/>
    <w:rsid w:val="007E48F7"/>
    <w:rsid w:val="007F327E"/>
    <w:rsid w:val="007F5080"/>
    <w:rsid w:val="007F553D"/>
    <w:rsid w:val="00800A7B"/>
    <w:rsid w:val="008036FA"/>
    <w:rsid w:val="00804500"/>
    <w:rsid w:val="00807463"/>
    <w:rsid w:val="008140B6"/>
    <w:rsid w:val="00814EE9"/>
    <w:rsid w:val="00815B48"/>
    <w:rsid w:val="00816E97"/>
    <w:rsid w:val="00820C7A"/>
    <w:rsid w:val="00821468"/>
    <w:rsid w:val="00822CB2"/>
    <w:rsid w:val="00833AF4"/>
    <w:rsid w:val="008405FD"/>
    <w:rsid w:val="008433A4"/>
    <w:rsid w:val="008437B5"/>
    <w:rsid w:val="00843C37"/>
    <w:rsid w:val="00851C19"/>
    <w:rsid w:val="00856742"/>
    <w:rsid w:val="008629E8"/>
    <w:rsid w:val="0086506F"/>
    <w:rsid w:val="00867D36"/>
    <w:rsid w:val="00873167"/>
    <w:rsid w:val="008731F9"/>
    <w:rsid w:val="008756BA"/>
    <w:rsid w:val="008805D1"/>
    <w:rsid w:val="00881C49"/>
    <w:rsid w:val="008829B4"/>
    <w:rsid w:val="00883E29"/>
    <w:rsid w:val="00885313"/>
    <w:rsid w:val="008874D3"/>
    <w:rsid w:val="00887D46"/>
    <w:rsid w:val="008971C8"/>
    <w:rsid w:val="008A41C4"/>
    <w:rsid w:val="008A4E79"/>
    <w:rsid w:val="008B0E8E"/>
    <w:rsid w:val="008B0EFC"/>
    <w:rsid w:val="008C2481"/>
    <w:rsid w:val="008C3C84"/>
    <w:rsid w:val="008D1A46"/>
    <w:rsid w:val="008D2770"/>
    <w:rsid w:val="008E56C0"/>
    <w:rsid w:val="008E68FD"/>
    <w:rsid w:val="008E7DE3"/>
    <w:rsid w:val="008F1CCF"/>
    <w:rsid w:val="008F1E5B"/>
    <w:rsid w:val="008F5275"/>
    <w:rsid w:val="008F770B"/>
    <w:rsid w:val="008F7BC7"/>
    <w:rsid w:val="00901B05"/>
    <w:rsid w:val="00901E36"/>
    <w:rsid w:val="00910E29"/>
    <w:rsid w:val="00914767"/>
    <w:rsid w:val="0092291E"/>
    <w:rsid w:val="0092502E"/>
    <w:rsid w:val="00925FDC"/>
    <w:rsid w:val="009302AB"/>
    <w:rsid w:val="0093419E"/>
    <w:rsid w:val="00942767"/>
    <w:rsid w:val="00943ABC"/>
    <w:rsid w:val="00943CCD"/>
    <w:rsid w:val="0094403C"/>
    <w:rsid w:val="00944FBA"/>
    <w:rsid w:val="00946231"/>
    <w:rsid w:val="00950F49"/>
    <w:rsid w:val="009611C7"/>
    <w:rsid w:val="00967830"/>
    <w:rsid w:val="00967ADD"/>
    <w:rsid w:val="0097088A"/>
    <w:rsid w:val="00971186"/>
    <w:rsid w:val="00977DA9"/>
    <w:rsid w:val="009808BE"/>
    <w:rsid w:val="00982F96"/>
    <w:rsid w:val="00984FC4"/>
    <w:rsid w:val="00994E88"/>
    <w:rsid w:val="00996A04"/>
    <w:rsid w:val="009A78A6"/>
    <w:rsid w:val="009B05A5"/>
    <w:rsid w:val="009C205B"/>
    <w:rsid w:val="009C7661"/>
    <w:rsid w:val="009C7749"/>
    <w:rsid w:val="009C77A8"/>
    <w:rsid w:val="009C7D2D"/>
    <w:rsid w:val="009D257F"/>
    <w:rsid w:val="009D3A3A"/>
    <w:rsid w:val="009D3B8A"/>
    <w:rsid w:val="009D60BD"/>
    <w:rsid w:val="009D7328"/>
    <w:rsid w:val="009D7442"/>
    <w:rsid w:val="009E39D4"/>
    <w:rsid w:val="009E55B7"/>
    <w:rsid w:val="009E673D"/>
    <w:rsid w:val="009E6FE8"/>
    <w:rsid w:val="009F2907"/>
    <w:rsid w:val="009F6137"/>
    <w:rsid w:val="009F7A88"/>
    <w:rsid w:val="009F7CF6"/>
    <w:rsid w:val="00A03E7E"/>
    <w:rsid w:val="00A04D5D"/>
    <w:rsid w:val="00A06359"/>
    <w:rsid w:val="00A0644E"/>
    <w:rsid w:val="00A073A6"/>
    <w:rsid w:val="00A13F22"/>
    <w:rsid w:val="00A202C3"/>
    <w:rsid w:val="00A21995"/>
    <w:rsid w:val="00A3104C"/>
    <w:rsid w:val="00A31F78"/>
    <w:rsid w:val="00A336B7"/>
    <w:rsid w:val="00A35041"/>
    <w:rsid w:val="00A368B1"/>
    <w:rsid w:val="00A373AA"/>
    <w:rsid w:val="00A3788A"/>
    <w:rsid w:val="00A406C2"/>
    <w:rsid w:val="00A406C4"/>
    <w:rsid w:val="00A441FC"/>
    <w:rsid w:val="00A458AF"/>
    <w:rsid w:val="00A50CDC"/>
    <w:rsid w:val="00A54469"/>
    <w:rsid w:val="00A54F4B"/>
    <w:rsid w:val="00A57104"/>
    <w:rsid w:val="00A60A16"/>
    <w:rsid w:val="00A67C89"/>
    <w:rsid w:val="00A70767"/>
    <w:rsid w:val="00A70EC5"/>
    <w:rsid w:val="00A71474"/>
    <w:rsid w:val="00A72198"/>
    <w:rsid w:val="00A74744"/>
    <w:rsid w:val="00A7624D"/>
    <w:rsid w:val="00A76EA3"/>
    <w:rsid w:val="00A770ED"/>
    <w:rsid w:val="00A92A7E"/>
    <w:rsid w:val="00A92D9A"/>
    <w:rsid w:val="00A96725"/>
    <w:rsid w:val="00AA1537"/>
    <w:rsid w:val="00AA437F"/>
    <w:rsid w:val="00AA5DFB"/>
    <w:rsid w:val="00AB3A1F"/>
    <w:rsid w:val="00AC770A"/>
    <w:rsid w:val="00AD17C0"/>
    <w:rsid w:val="00AD1854"/>
    <w:rsid w:val="00AD4E86"/>
    <w:rsid w:val="00AD644F"/>
    <w:rsid w:val="00AD6C46"/>
    <w:rsid w:val="00AD76C3"/>
    <w:rsid w:val="00AE5AC6"/>
    <w:rsid w:val="00AF0414"/>
    <w:rsid w:val="00AF08B9"/>
    <w:rsid w:val="00AF1355"/>
    <w:rsid w:val="00AF1710"/>
    <w:rsid w:val="00AF59D3"/>
    <w:rsid w:val="00B02C83"/>
    <w:rsid w:val="00B037F0"/>
    <w:rsid w:val="00B05BE2"/>
    <w:rsid w:val="00B06D47"/>
    <w:rsid w:val="00B10CD3"/>
    <w:rsid w:val="00B112A6"/>
    <w:rsid w:val="00B11E16"/>
    <w:rsid w:val="00B2239B"/>
    <w:rsid w:val="00B23FFE"/>
    <w:rsid w:val="00B2409C"/>
    <w:rsid w:val="00B30009"/>
    <w:rsid w:val="00B30A1E"/>
    <w:rsid w:val="00B34BBE"/>
    <w:rsid w:val="00B37F01"/>
    <w:rsid w:val="00B431A4"/>
    <w:rsid w:val="00B46D10"/>
    <w:rsid w:val="00B46E13"/>
    <w:rsid w:val="00B6324F"/>
    <w:rsid w:val="00B64376"/>
    <w:rsid w:val="00B64DE0"/>
    <w:rsid w:val="00B71B99"/>
    <w:rsid w:val="00B725FD"/>
    <w:rsid w:val="00B740AF"/>
    <w:rsid w:val="00B75712"/>
    <w:rsid w:val="00B76568"/>
    <w:rsid w:val="00B90A7E"/>
    <w:rsid w:val="00B943AF"/>
    <w:rsid w:val="00B94857"/>
    <w:rsid w:val="00B94A95"/>
    <w:rsid w:val="00BA128F"/>
    <w:rsid w:val="00BA4847"/>
    <w:rsid w:val="00BB0560"/>
    <w:rsid w:val="00BB0D59"/>
    <w:rsid w:val="00BB1744"/>
    <w:rsid w:val="00BB3E73"/>
    <w:rsid w:val="00BB7E37"/>
    <w:rsid w:val="00BC194A"/>
    <w:rsid w:val="00BC3D5F"/>
    <w:rsid w:val="00BC418E"/>
    <w:rsid w:val="00BD499C"/>
    <w:rsid w:val="00BE02B1"/>
    <w:rsid w:val="00BE03DD"/>
    <w:rsid w:val="00BE2416"/>
    <w:rsid w:val="00BE65DF"/>
    <w:rsid w:val="00BE7C1D"/>
    <w:rsid w:val="00BF3024"/>
    <w:rsid w:val="00BF35C5"/>
    <w:rsid w:val="00BF41EC"/>
    <w:rsid w:val="00BF50D4"/>
    <w:rsid w:val="00BF6A6B"/>
    <w:rsid w:val="00BF6E01"/>
    <w:rsid w:val="00C0262B"/>
    <w:rsid w:val="00C05D32"/>
    <w:rsid w:val="00C1030F"/>
    <w:rsid w:val="00C10E57"/>
    <w:rsid w:val="00C11078"/>
    <w:rsid w:val="00C11942"/>
    <w:rsid w:val="00C163E5"/>
    <w:rsid w:val="00C16F34"/>
    <w:rsid w:val="00C2174D"/>
    <w:rsid w:val="00C25527"/>
    <w:rsid w:val="00C32D68"/>
    <w:rsid w:val="00C37F91"/>
    <w:rsid w:val="00C424C0"/>
    <w:rsid w:val="00C45AFD"/>
    <w:rsid w:val="00C515CE"/>
    <w:rsid w:val="00C520C9"/>
    <w:rsid w:val="00C54082"/>
    <w:rsid w:val="00C547B0"/>
    <w:rsid w:val="00C62F02"/>
    <w:rsid w:val="00C63D94"/>
    <w:rsid w:val="00C664F4"/>
    <w:rsid w:val="00C67B06"/>
    <w:rsid w:val="00C717FC"/>
    <w:rsid w:val="00C72847"/>
    <w:rsid w:val="00C740CA"/>
    <w:rsid w:val="00C75D1D"/>
    <w:rsid w:val="00C81074"/>
    <w:rsid w:val="00C836AB"/>
    <w:rsid w:val="00C87C2B"/>
    <w:rsid w:val="00CA04AB"/>
    <w:rsid w:val="00CA2F02"/>
    <w:rsid w:val="00CA3244"/>
    <w:rsid w:val="00CA3E63"/>
    <w:rsid w:val="00CB4105"/>
    <w:rsid w:val="00CC1BF2"/>
    <w:rsid w:val="00CC5D53"/>
    <w:rsid w:val="00CC67FC"/>
    <w:rsid w:val="00CD34DE"/>
    <w:rsid w:val="00CD3914"/>
    <w:rsid w:val="00CE15AE"/>
    <w:rsid w:val="00CE5D0D"/>
    <w:rsid w:val="00CE6919"/>
    <w:rsid w:val="00CF0810"/>
    <w:rsid w:val="00CF29C9"/>
    <w:rsid w:val="00CF61B7"/>
    <w:rsid w:val="00D011C8"/>
    <w:rsid w:val="00D02C25"/>
    <w:rsid w:val="00D0405E"/>
    <w:rsid w:val="00D04BC8"/>
    <w:rsid w:val="00D07C74"/>
    <w:rsid w:val="00D107DC"/>
    <w:rsid w:val="00D209E0"/>
    <w:rsid w:val="00D240E8"/>
    <w:rsid w:val="00D25A5B"/>
    <w:rsid w:val="00D26FCB"/>
    <w:rsid w:val="00D2724D"/>
    <w:rsid w:val="00D35AD9"/>
    <w:rsid w:val="00D40D38"/>
    <w:rsid w:val="00D41110"/>
    <w:rsid w:val="00D41F04"/>
    <w:rsid w:val="00D42641"/>
    <w:rsid w:val="00D42866"/>
    <w:rsid w:val="00D479C9"/>
    <w:rsid w:val="00D5093B"/>
    <w:rsid w:val="00D546F8"/>
    <w:rsid w:val="00D64A67"/>
    <w:rsid w:val="00D65514"/>
    <w:rsid w:val="00D65B58"/>
    <w:rsid w:val="00D714CE"/>
    <w:rsid w:val="00D71C87"/>
    <w:rsid w:val="00D71C9A"/>
    <w:rsid w:val="00D74639"/>
    <w:rsid w:val="00D76D4E"/>
    <w:rsid w:val="00D8631B"/>
    <w:rsid w:val="00D955A9"/>
    <w:rsid w:val="00D97999"/>
    <w:rsid w:val="00DA0FE1"/>
    <w:rsid w:val="00DA1B0C"/>
    <w:rsid w:val="00DA2064"/>
    <w:rsid w:val="00DA339D"/>
    <w:rsid w:val="00DB2B43"/>
    <w:rsid w:val="00DB4AEE"/>
    <w:rsid w:val="00DB7D10"/>
    <w:rsid w:val="00DC1DC8"/>
    <w:rsid w:val="00DC3036"/>
    <w:rsid w:val="00DC5B59"/>
    <w:rsid w:val="00DD12B1"/>
    <w:rsid w:val="00DD1680"/>
    <w:rsid w:val="00DD25DB"/>
    <w:rsid w:val="00DD34A1"/>
    <w:rsid w:val="00DD4637"/>
    <w:rsid w:val="00DD495E"/>
    <w:rsid w:val="00DE125D"/>
    <w:rsid w:val="00DE2D2B"/>
    <w:rsid w:val="00DE502A"/>
    <w:rsid w:val="00DE7C36"/>
    <w:rsid w:val="00DF730E"/>
    <w:rsid w:val="00E016CE"/>
    <w:rsid w:val="00E059DE"/>
    <w:rsid w:val="00E06B17"/>
    <w:rsid w:val="00E133B1"/>
    <w:rsid w:val="00E13FEE"/>
    <w:rsid w:val="00E21402"/>
    <w:rsid w:val="00E23CD3"/>
    <w:rsid w:val="00E23E79"/>
    <w:rsid w:val="00E2404B"/>
    <w:rsid w:val="00E27183"/>
    <w:rsid w:val="00E3033F"/>
    <w:rsid w:val="00E32E3D"/>
    <w:rsid w:val="00E50216"/>
    <w:rsid w:val="00E504EB"/>
    <w:rsid w:val="00E52822"/>
    <w:rsid w:val="00E541A9"/>
    <w:rsid w:val="00E5482A"/>
    <w:rsid w:val="00E567CE"/>
    <w:rsid w:val="00E61FF5"/>
    <w:rsid w:val="00E63A85"/>
    <w:rsid w:val="00E64956"/>
    <w:rsid w:val="00E70907"/>
    <w:rsid w:val="00E70949"/>
    <w:rsid w:val="00E715FC"/>
    <w:rsid w:val="00E76543"/>
    <w:rsid w:val="00E829FF"/>
    <w:rsid w:val="00E868E8"/>
    <w:rsid w:val="00E901AB"/>
    <w:rsid w:val="00E93E6E"/>
    <w:rsid w:val="00E94734"/>
    <w:rsid w:val="00EA06D9"/>
    <w:rsid w:val="00EA2E78"/>
    <w:rsid w:val="00EB0374"/>
    <w:rsid w:val="00EB0D9D"/>
    <w:rsid w:val="00EC006C"/>
    <w:rsid w:val="00EC6172"/>
    <w:rsid w:val="00EC7831"/>
    <w:rsid w:val="00EC7B51"/>
    <w:rsid w:val="00ED078E"/>
    <w:rsid w:val="00ED2C29"/>
    <w:rsid w:val="00EE4BBE"/>
    <w:rsid w:val="00EE50D2"/>
    <w:rsid w:val="00EE7C2D"/>
    <w:rsid w:val="00EF344E"/>
    <w:rsid w:val="00EF6527"/>
    <w:rsid w:val="00EF6A76"/>
    <w:rsid w:val="00EF79E5"/>
    <w:rsid w:val="00F016D1"/>
    <w:rsid w:val="00F02D28"/>
    <w:rsid w:val="00F0508D"/>
    <w:rsid w:val="00F06D71"/>
    <w:rsid w:val="00F10D67"/>
    <w:rsid w:val="00F1311A"/>
    <w:rsid w:val="00F15319"/>
    <w:rsid w:val="00F159C4"/>
    <w:rsid w:val="00F17EC5"/>
    <w:rsid w:val="00F23D8E"/>
    <w:rsid w:val="00F30702"/>
    <w:rsid w:val="00F33A8C"/>
    <w:rsid w:val="00F35962"/>
    <w:rsid w:val="00F35FBD"/>
    <w:rsid w:val="00F36D5A"/>
    <w:rsid w:val="00F41043"/>
    <w:rsid w:val="00F47E57"/>
    <w:rsid w:val="00F47F50"/>
    <w:rsid w:val="00F5611F"/>
    <w:rsid w:val="00F57A17"/>
    <w:rsid w:val="00F60882"/>
    <w:rsid w:val="00F61F11"/>
    <w:rsid w:val="00F666D4"/>
    <w:rsid w:val="00F67250"/>
    <w:rsid w:val="00F711A2"/>
    <w:rsid w:val="00F732C3"/>
    <w:rsid w:val="00F73EB3"/>
    <w:rsid w:val="00F75686"/>
    <w:rsid w:val="00F776AF"/>
    <w:rsid w:val="00F81179"/>
    <w:rsid w:val="00F83591"/>
    <w:rsid w:val="00F87121"/>
    <w:rsid w:val="00F9338D"/>
    <w:rsid w:val="00F93F03"/>
    <w:rsid w:val="00F94199"/>
    <w:rsid w:val="00F94856"/>
    <w:rsid w:val="00FA4410"/>
    <w:rsid w:val="00FA6656"/>
    <w:rsid w:val="00FA78F2"/>
    <w:rsid w:val="00FB0C1A"/>
    <w:rsid w:val="00FB47A4"/>
    <w:rsid w:val="00FB6259"/>
    <w:rsid w:val="00FB65CF"/>
    <w:rsid w:val="00FB70B9"/>
    <w:rsid w:val="00FC0778"/>
    <w:rsid w:val="00FC1D01"/>
    <w:rsid w:val="00FD043C"/>
    <w:rsid w:val="00FD1F80"/>
    <w:rsid w:val="00FD22A9"/>
    <w:rsid w:val="00FD41F6"/>
    <w:rsid w:val="00FD4F1B"/>
    <w:rsid w:val="00FD52CC"/>
    <w:rsid w:val="00FD69FD"/>
    <w:rsid w:val="00FE1347"/>
    <w:rsid w:val="00FE390D"/>
    <w:rsid w:val="00FE561E"/>
    <w:rsid w:val="00FE6474"/>
    <w:rsid w:val="00FF19F8"/>
    <w:rsid w:val="00FF1D5C"/>
    <w:rsid w:val="00FF6D0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B448DC"/>
  <w15:docId w15:val="{42467883-1BB5-41E8-8C80-AC2B6B109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F327E"/>
    <w:pPr>
      <w:spacing w:before="120" w:after="120" w:line="264" w:lineRule="auto"/>
      <w:jc w:val="both"/>
    </w:pPr>
    <w:rPr>
      <w:sz w:val="18"/>
    </w:rPr>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ind w:left="567"/>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aliases w:val="Odstavec_muj,cp_Odstavec se seznamem,Bullet Number,Bullet List,FooterText,numbered,List Paragraph1,Paragraphe de liste1,Bulletr List Paragraph,列出段落,列出段落1,List Paragraph2,List Paragraph21,Listeafsnit1,Parágrafo da Lista1,リスト段落1"/>
    <w:basedOn w:val="Normln"/>
    <w:link w:val="OdstavecseseznamemChar"/>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Zpat">
    <w:name w:val="footer"/>
    <w:basedOn w:val="Normln"/>
    <w:link w:val="ZpatChar"/>
    <w:uiPriority w:val="99"/>
    <w:unhideWhenUsed/>
    <w:rsid w:val="005D636E"/>
    <w:pPr>
      <w:tabs>
        <w:tab w:val="center" w:pos="4536"/>
        <w:tab w:val="right" w:pos="9072"/>
      </w:tabs>
      <w:spacing w:after="0" w:line="240" w:lineRule="auto"/>
    </w:pPr>
  </w:style>
  <w:style w:type="character" w:customStyle="1" w:styleId="ZpatChar">
    <w:name w:val="Zápatí Char"/>
    <w:basedOn w:val="Standardnpsmoodstavce"/>
    <w:link w:val="Zpat"/>
    <w:uiPriority w:val="99"/>
    <w:rsid w:val="005D636E"/>
  </w:style>
  <w:style w:type="paragraph" w:styleId="Textpoznpodarou">
    <w:name w:val="footnote text"/>
    <w:basedOn w:val="Normln"/>
    <w:link w:val="TextpoznpodarouChar"/>
    <w:uiPriority w:val="99"/>
    <w:semiHidden/>
    <w:unhideWhenUsed/>
    <w:rsid w:val="005D636E"/>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5D636E"/>
    <w:rPr>
      <w:szCs w:val="20"/>
    </w:rPr>
  </w:style>
  <w:style w:type="paragraph" w:customStyle="1" w:styleId="Zhlav1">
    <w:name w:val="Záhlaví1"/>
    <w:basedOn w:val="Normln"/>
    <w:next w:val="Zhlav"/>
    <w:link w:val="ZhlavChar"/>
    <w:uiPriority w:val="99"/>
    <w:unhideWhenUsed/>
    <w:rsid w:val="005D636E"/>
    <w:pPr>
      <w:tabs>
        <w:tab w:val="center" w:pos="4536"/>
        <w:tab w:val="right" w:pos="9072"/>
      </w:tabs>
      <w:spacing w:after="0" w:line="240" w:lineRule="auto"/>
    </w:pPr>
  </w:style>
  <w:style w:type="character" w:customStyle="1" w:styleId="ZhlavChar">
    <w:name w:val="Záhlaví Char"/>
    <w:basedOn w:val="Standardnpsmoodstavce"/>
    <w:link w:val="Zhlav1"/>
    <w:uiPriority w:val="99"/>
    <w:rsid w:val="005D636E"/>
  </w:style>
  <w:style w:type="character" w:customStyle="1" w:styleId="slostrnky1">
    <w:name w:val="Číslo stránky1"/>
    <w:basedOn w:val="Standardnpsmoodstavce"/>
    <w:uiPriority w:val="99"/>
    <w:unhideWhenUsed/>
    <w:rsid w:val="005D636E"/>
    <w:rPr>
      <w:b/>
      <w:color w:val="FF5200"/>
      <w:sz w:val="14"/>
    </w:rPr>
  </w:style>
  <w:style w:type="table" w:customStyle="1" w:styleId="Mkatabulky1">
    <w:name w:val="Mřížka tabulky1"/>
    <w:basedOn w:val="Normlntabulka"/>
    <w:next w:val="Mkatabulky"/>
    <w:uiPriority w:val="39"/>
    <w:rsid w:val="005D636E"/>
    <w:pPr>
      <w:spacing w:after="0" w:line="240" w:lineRule="auto"/>
    </w:pPr>
    <w:rPr>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paragraph" w:customStyle="1" w:styleId="Druhdokumentu">
    <w:name w:val="Druh dokumentu"/>
    <w:uiPriority w:val="99"/>
    <w:qFormat/>
    <w:rsid w:val="005D636E"/>
    <w:pPr>
      <w:suppressAutoHyphens/>
      <w:spacing w:after="240" w:line="240" w:lineRule="auto"/>
      <w:jc w:val="right"/>
    </w:pPr>
    <w:rPr>
      <w:rFonts w:eastAsia="Times New Roman" w:cs="Times New Roman"/>
      <w:b/>
      <w:color w:val="002B59"/>
      <w:spacing w:val="-6"/>
      <w:sz w:val="36"/>
      <w:szCs w:val="36"/>
    </w:rPr>
  </w:style>
  <w:style w:type="character" w:styleId="Znakapoznpodarou">
    <w:name w:val="footnote reference"/>
    <w:basedOn w:val="Standardnpsmoodstavce"/>
    <w:uiPriority w:val="99"/>
    <w:semiHidden/>
    <w:unhideWhenUsed/>
    <w:rsid w:val="005D636E"/>
    <w:rPr>
      <w:vertAlign w:val="superscript"/>
    </w:rPr>
  </w:style>
  <w:style w:type="paragraph" w:styleId="Zhlav">
    <w:name w:val="header"/>
    <w:basedOn w:val="Normln"/>
    <w:link w:val="ZhlavChar1"/>
    <w:uiPriority w:val="99"/>
    <w:unhideWhenUsed/>
    <w:rsid w:val="005D636E"/>
    <w:pPr>
      <w:tabs>
        <w:tab w:val="center" w:pos="4536"/>
        <w:tab w:val="right" w:pos="9072"/>
      </w:tabs>
      <w:spacing w:after="0" w:line="240" w:lineRule="auto"/>
    </w:pPr>
  </w:style>
  <w:style w:type="character" w:customStyle="1" w:styleId="ZhlavChar1">
    <w:name w:val="Záhlaví Char1"/>
    <w:basedOn w:val="Standardnpsmoodstavce"/>
    <w:link w:val="Zhlav"/>
    <w:uiPriority w:val="99"/>
    <w:rsid w:val="005D636E"/>
  </w:style>
  <w:style w:type="character" w:styleId="slostrnky">
    <w:name w:val="page number"/>
    <w:basedOn w:val="Standardnpsmoodstavce"/>
    <w:uiPriority w:val="99"/>
    <w:unhideWhenUsed/>
    <w:rsid w:val="005D636E"/>
  </w:style>
  <w:style w:type="table" w:styleId="Mkatabulky">
    <w:name w:val="Table Grid"/>
    <w:basedOn w:val="Normlntabulka"/>
    <w:uiPriority w:val="39"/>
    <w:rsid w:val="005D63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lnek">
    <w:name w:val="1. článek"/>
    <w:basedOn w:val="Normln"/>
    <w:next w:val="Normlnodstavec"/>
    <w:qFormat/>
    <w:rsid w:val="007D611C"/>
    <w:pPr>
      <w:numPr>
        <w:numId w:val="1"/>
      </w:numPr>
      <w:spacing w:before="240"/>
    </w:pPr>
    <w:rPr>
      <w:rFonts w:eastAsia="Times New Roman" w:cs="Times New Roman"/>
      <w:b/>
      <w:iCs/>
      <w:szCs w:val="18"/>
    </w:rPr>
  </w:style>
  <w:style w:type="paragraph" w:customStyle="1" w:styleId="Normlnodstavec">
    <w:name w:val="Normální odstavec"/>
    <w:basedOn w:val="Nadpis2"/>
    <w:qFormat/>
    <w:rsid w:val="00163A7D"/>
    <w:pPr>
      <w:tabs>
        <w:tab w:val="left" w:pos="1361"/>
      </w:tabs>
      <w:spacing w:before="240"/>
    </w:pPr>
    <w:rPr>
      <w:rFonts w:eastAsia="Verdana"/>
      <w:b w:val="0"/>
      <w:noProof/>
      <w:color w:val="auto"/>
      <w:sz w:val="18"/>
    </w:rPr>
  </w:style>
  <w:style w:type="character" w:styleId="Odkaznakoment">
    <w:name w:val="annotation reference"/>
    <w:basedOn w:val="Standardnpsmoodstavce"/>
    <w:uiPriority w:val="99"/>
    <w:semiHidden/>
    <w:unhideWhenUsed/>
    <w:rsid w:val="00E133B1"/>
    <w:rPr>
      <w:sz w:val="16"/>
      <w:szCs w:val="16"/>
    </w:rPr>
  </w:style>
  <w:style w:type="paragraph" w:styleId="Textkomente">
    <w:name w:val="annotation text"/>
    <w:basedOn w:val="Normln"/>
    <w:link w:val="TextkomenteChar"/>
    <w:uiPriority w:val="99"/>
    <w:unhideWhenUsed/>
    <w:rsid w:val="00E133B1"/>
    <w:pPr>
      <w:spacing w:line="240" w:lineRule="auto"/>
    </w:pPr>
    <w:rPr>
      <w:szCs w:val="20"/>
    </w:rPr>
  </w:style>
  <w:style w:type="character" w:customStyle="1" w:styleId="TextkomenteChar">
    <w:name w:val="Text komentáře Char"/>
    <w:basedOn w:val="Standardnpsmoodstavce"/>
    <w:link w:val="Textkomente"/>
    <w:uiPriority w:val="99"/>
    <w:rsid w:val="00E133B1"/>
    <w:rPr>
      <w:szCs w:val="20"/>
    </w:rPr>
  </w:style>
  <w:style w:type="paragraph" w:styleId="Pedmtkomente">
    <w:name w:val="annotation subject"/>
    <w:basedOn w:val="Textkomente"/>
    <w:next w:val="Textkomente"/>
    <w:link w:val="PedmtkomenteChar"/>
    <w:uiPriority w:val="99"/>
    <w:semiHidden/>
    <w:unhideWhenUsed/>
    <w:rsid w:val="00E133B1"/>
    <w:rPr>
      <w:b/>
      <w:bCs/>
    </w:rPr>
  </w:style>
  <w:style w:type="character" w:customStyle="1" w:styleId="PedmtkomenteChar">
    <w:name w:val="Předmět komentáře Char"/>
    <w:basedOn w:val="TextkomenteChar"/>
    <w:link w:val="Pedmtkomente"/>
    <w:uiPriority w:val="99"/>
    <w:semiHidden/>
    <w:rsid w:val="00E133B1"/>
    <w:rPr>
      <w:b/>
      <w:bCs/>
      <w:szCs w:val="20"/>
    </w:rPr>
  </w:style>
  <w:style w:type="paragraph" w:styleId="Textbubliny">
    <w:name w:val="Balloon Text"/>
    <w:basedOn w:val="Normln"/>
    <w:link w:val="TextbublinyChar"/>
    <w:uiPriority w:val="99"/>
    <w:semiHidden/>
    <w:unhideWhenUsed/>
    <w:rsid w:val="00E133B1"/>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133B1"/>
    <w:rPr>
      <w:rFonts w:ascii="Tahoma" w:hAnsi="Tahoma" w:cs="Tahoma"/>
      <w:sz w:val="16"/>
      <w:szCs w:val="16"/>
    </w:rPr>
  </w:style>
  <w:style w:type="character" w:styleId="Zstupntext">
    <w:name w:val="Placeholder Text"/>
    <w:basedOn w:val="Standardnpsmoodstavce"/>
    <w:uiPriority w:val="99"/>
    <w:semiHidden/>
    <w:rsid w:val="00C75D1D"/>
    <w:rPr>
      <w:color w:val="808080"/>
    </w:rPr>
  </w:style>
  <w:style w:type="paragraph" w:customStyle="1" w:styleId="podlnek">
    <w:name w:val="podčlánek"/>
    <w:basedOn w:val="Nadpis3"/>
    <w:qFormat/>
    <w:rsid w:val="00D42866"/>
    <w:rPr>
      <w:b w:val="0"/>
      <w:color w:val="auto"/>
    </w:rPr>
  </w:style>
  <w:style w:type="table" w:customStyle="1" w:styleId="Tabulkaodvolacchadoplujcchdaj">
    <w:name w:val="Tabulka odvolacích a doplňujících údajů"/>
    <w:basedOn w:val="Normlntabulka"/>
    <w:uiPriority w:val="99"/>
    <w:rsid w:val="00334C8D"/>
    <w:pPr>
      <w:spacing w:after="0" w:line="240" w:lineRule="auto"/>
    </w:pPr>
    <w:rPr>
      <w:sz w:val="14"/>
      <w:szCs w:val="18"/>
    </w:rPr>
    <w:tblPr>
      <w:tblCellMar>
        <w:top w:w="6" w:type="dxa"/>
        <w:left w:w="0" w:type="dxa"/>
        <w:bottom w:w="6" w:type="dxa"/>
        <w:right w:w="0" w:type="dxa"/>
      </w:tblCellMar>
    </w:tblPr>
  </w:style>
  <w:style w:type="paragraph" w:customStyle="1" w:styleId="Text1-2">
    <w:name w:val="_Text_1-2"/>
    <w:basedOn w:val="Text1-1"/>
    <w:qFormat/>
    <w:rsid w:val="00AD1854"/>
    <w:pPr>
      <w:numPr>
        <w:ilvl w:val="2"/>
      </w:numPr>
      <w:tabs>
        <w:tab w:val="clear" w:pos="1474"/>
      </w:tabs>
      <w:ind w:left="4198" w:hanging="360"/>
    </w:pPr>
  </w:style>
  <w:style w:type="paragraph" w:customStyle="1" w:styleId="Text1-1">
    <w:name w:val="_Text_1-1"/>
    <w:basedOn w:val="Normln"/>
    <w:link w:val="Text1-1Char"/>
    <w:rsid w:val="00AD1854"/>
    <w:pPr>
      <w:numPr>
        <w:ilvl w:val="1"/>
        <w:numId w:val="3"/>
      </w:numPr>
      <w:spacing w:before="0"/>
    </w:pPr>
    <w:rPr>
      <w:rFonts w:asciiTheme="minorHAnsi" w:hAnsiTheme="minorHAnsi"/>
      <w:szCs w:val="18"/>
    </w:rPr>
  </w:style>
  <w:style w:type="paragraph" w:customStyle="1" w:styleId="Nadpis1-1">
    <w:name w:val="_Nadpis_1-1"/>
    <w:basedOn w:val="Odstavecseseznamem"/>
    <w:next w:val="Normln"/>
    <w:link w:val="Nadpis1-1Char"/>
    <w:qFormat/>
    <w:rsid w:val="00AD1854"/>
    <w:pPr>
      <w:keepNext/>
      <w:numPr>
        <w:numId w:val="3"/>
      </w:numPr>
      <w:spacing w:before="240"/>
      <w:outlineLvl w:val="0"/>
    </w:pPr>
    <w:rPr>
      <w:rFonts w:asciiTheme="majorHAnsi" w:hAnsiTheme="majorHAnsi"/>
      <w:b/>
      <w:caps/>
      <w:sz w:val="22"/>
      <w:szCs w:val="18"/>
    </w:rPr>
  </w:style>
  <w:style w:type="character" w:customStyle="1" w:styleId="Text1-1Char">
    <w:name w:val="_Text_1-1 Char"/>
    <w:basedOn w:val="Standardnpsmoodstavce"/>
    <w:link w:val="Text1-1"/>
    <w:rsid w:val="00AD1854"/>
    <w:rPr>
      <w:rFonts w:asciiTheme="minorHAnsi" w:hAnsiTheme="minorHAnsi"/>
      <w:sz w:val="18"/>
      <w:szCs w:val="18"/>
    </w:rPr>
  </w:style>
  <w:style w:type="character" w:customStyle="1" w:styleId="Nadpis1-1Char">
    <w:name w:val="_Nadpis_1-1 Char"/>
    <w:basedOn w:val="Standardnpsmoodstavce"/>
    <w:link w:val="Nadpis1-1"/>
    <w:rsid w:val="00AD1854"/>
    <w:rPr>
      <w:rFonts w:asciiTheme="majorHAnsi" w:hAnsiTheme="majorHAnsi"/>
      <w:b/>
      <w:caps/>
      <w:sz w:val="22"/>
      <w:szCs w:val="18"/>
    </w:rPr>
  </w:style>
  <w:style w:type="character" w:customStyle="1" w:styleId="FontStyle37">
    <w:name w:val="Font Style37"/>
    <w:uiPriority w:val="99"/>
    <w:rsid w:val="00800A7B"/>
    <w:rPr>
      <w:rFonts w:ascii="Times New Roman" w:hAnsi="Times New Roman" w:cs="Times New Roman" w:hint="default"/>
      <w:b/>
      <w:bCs/>
      <w:color w:val="000000"/>
      <w:sz w:val="20"/>
      <w:szCs w:val="20"/>
    </w:rPr>
  </w:style>
  <w:style w:type="character" w:customStyle="1" w:styleId="FontStyle68">
    <w:name w:val="Font Style68"/>
    <w:uiPriority w:val="99"/>
    <w:rsid w:val="00800A7B"/>
    <w:rPr>
      <w:rFonts w:ascii="Times New Roman" w:hAnsi="Times New Roman" w:cs="Times New Roman" w:hint="default"/>
      <w:b/>
      <w:bCs w:val="0"/>
      <w:color w:val="000000"/>
      <w:sz w:val="18"/>
    </w:rPr>
  </w:style>
  <w:style w:type="paragraph" w:customStyle="1" w:styleId="Odrkya">
    <w:name w:val="Odrážky a)"/>
    <w:basedOn w:val="Odstavecseseznamem"/>
    <w:autoRedefine/>
    <w:qFormat/>
    <w:rsid w:val="00800A7B"/>
    <w:pPr>
      <w:numPr>
        <w:numId w:val="4"/>
      </w:numPr>
      <w:autoSpaceDE w:val="0"/>
      <w:autoSpaceDN w:val="0"/>
      <w:spacing w:before="0" w:after="60" w:line="240" w:lineRule="auto"/>
      <w:contextualSpacing w:val="0"/>
    </w:pPr>
    <w:rPr>
      <w:rFonts w:asciiTheme="minorHAnsi" w:eastAsia="Times New Roman" w:hAnsiTheme="minorHAnsi" w:cs="Times New Roman"/>
      <w:sz w:val="20"/>
      <w:szCs w:val="20"/>
      <w:lang w:eastAsia="cs-CZ"/>
    </w:rPr>
  </w:style>
  <w:style w:type="paragraph" w:styleId="slovanseznam">
    <w:name w:val="List Number"/>
    <w:basedOn w:val="Normln"/>
    <w:uiPriority w:val="28"/>
    <w:unhideWhenUsed/>
    <w:rsid w:val="00800A7B"/>
    <w:pPr>
      <w:numPr>
        <w:numId w:val="5"/>
      </w:numPr>
      <w:spacing w:before="0" w:after="0"/>
      <w:contextualSpacing/>
    </w:pPr>
    <w:rPr>
      <w:rFonts w:asciiTheme="minorHAnsi" w:hAnsiTheme="minorHAnsi"/>
      <w:szCs w:val="18"/>
    </w:rPr>
  </w:style>
  <w:style w:type="paragraph" w:styleId="slovanseznam2">
    <w:name w:val="List Number 2"/>
    <w:basedOn w:val="slovanseznam"/>
    <w:uiPriority w:val="28"/>
    <w:unhideWhenUsed/>
    <w:rsid w:val="00800A7B"/>
    <w:pPr>
      <w:numPr>
        <w:ilvl w:val="1"/>
      </w:numPr>
      <w:tabs>
        <w:tab w:val="left" w:pos="1361"/>
      </w:tabs>
    </w:pPr>
  </w:style>
  <w:style w:type="paragraph" w:styleId="slovanseznam3">
    <w:name w:val="List Number 3"/>
    <w:basedOn w:val="slovanseznam"/>
    <w:uiPriority w:val="28"/>
    <w:unhideWhenUsed/>
    <w:rsid w:val="00800A7B"/>
    <w:pPr>
      <w:numPr>
        <w:ilvl w:val="2"/>
      </w:numPr>
    </w:pPr>
  </w:style>
  <w:style w:type="paragraph" w:styleId="slovanseznam4">
    <w:name w:val="List Number 4"/>
    <w:basedOn w:val="slovanseznam"/>
    <w:uiPriority w:val="28"/>
    <w:unhideWhenUsed/>
    <w:rsid w:val="00800A7B"/>
    <w:pPr>
      <w:numPr>
        <w:ilvl w:val="3"/>
      </w:numPr>
    </w:pPr>
  </w:style>
  <w:style w:type="paragraph" w:styleId="slovanseznam5">
    <w:name w:val="List Number 5"/>
    <w:basedOn w:val="slovanseznam"/>
    <w:uiPriority w:val="28"/>
    <w:unhideWhenUsed/>
    <w:rsid w:val="00800A7B"/>
    <w:pPr>
      <w:numPr>
        <w:ilvl w:val="4"/>
      </w:numPr>
    </w:pPr>
  </w:style>
  <w:style w:type="character" w:customStyle="1" w:styleId="FontStyle38">
    <w:name w:val="Font Style38"/>
    <w:uiPriority w:val="99"/>
    <w:rsid w:val="00477261"/>
    <w:rPr>
      <w:rFonts w:ascii="Times New Roman" w:hAnsi="Times New Roman" w:cs="Times New Roman" w:hint="default"/>
      <w:color w:val="000000"/>
      <w:sz w:val="20"/>
      <w:szCs w:val="20"/>
    </w:rPr>
  </w:style>
  <w:style w:type="character" w:customStyle="1" w:styleId="OdstavecseseznamemChar">
    <w:name w:val="Odstavec se seznamem Char"/>
    <w:aliases w:val="Odstavec_muj Char,cp_Odstavec se seznamem Char,Bullet Number Char,Bullet List Char,FooterText Char,numbered Char,List Paragraph1 Char,Paragraphe de liste1 Char,Bulletr List Paragraph Char,列出段落 Char,列出段落1 Char,Listeafsnit1 Char"/>
    <w:basedOn w:val="Standardnpsmoodstavce"/>
    <w:link w:val="Odstavecseseznamem"/>
    <w:uiPriority w:val="34"/>
    <w:rsid w:val="00477261"/>
    <w:rPr>
      <w:sz w:val="18"/>
    </w:rPr>
  </w:style>
  <w:style w:type="character" w:styleId="Hypertextovodkaz">
    <w:name w:val="Hyperlink"/>
    <w:basedOn w:val="Standardnpsmoodstavce"/>
    <w:uiPriority w:val="99"/>
    <w:unhideWhenUsed/>
    <w:rsid w:val="00FB6259"/>
    <w:rPr>
      <w:color w:val="0000FF" w:themeColor="hyperlink"/>
      <w:u w:val="single"/>
    </w:rPr>
  </w:style>
  <w:style w:type="paragraph" w:styleId="Normlnweb">
    <w:name w:val="Normal (Web)"/>
    <w:basedOn w:val="Normln"/>
    <w:uiPriority w:val="99"/>
    <w:semiHidden/>
    <w:unhideWhenUsed/>
    <w:rsid w:val="001F392A"/>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Siln">
    <w:name w:val="Strong"/>
    <w:aliases w:val="Tučné"/>
    <w:basedOn w:val="Standardnpsmoodstavce"/>
    <w:uiPriority w:val="22"/>
    <w:qFormat/>
    <w:rsid w:val="001F392A"/>
    <w:rPr>
      <w:b/>
      <w:bCs/>
    </w:rPr>
  </w:style>
  <w:style w:type="paragraph" w:customStyle="1" w:styleId="Default">
    <w:name w:val="Default"/>
    <w:rsid w:val="0033707B"/>
    <w:pPr>
      <w:autoSpaceDE w:val="0"/>
      <w:autoSpaceDN w:val="0"/>
      <w:adjustRightInd w:val="0"/>
      <w:spacing w:after="0" w:line="240" w:lineRule="auto"/>
    </w:pPr>
    <w:rPr>
      <w:rFonts w:ascii="Segoe UI" w:hAnsi="Segoe UI" w:cs="Segoe UI"/>
      <w:color w:val="000000"/>
      <w:sz w:val="24"/>
      <w:szCs w:val="24"/>
    </w:rPr>
  </w:style>
  <w:style w:type="character" w:styleId="Odkazjemn">
    <w:name w:val="Subtle Reference"/>
    <w:basedOn w:val="Standardnpsmoodstavce"/>
    <w:uiPriority w:val="31"/>
    <w:qFormat/>
    <w:rsid w:val="00367182"/>
    <w:rPr>
      <w:caps w:val="0"/>
      <w:smallCaps w:val="0"/>
      <w:color w:val="5A5A5A" w:themeColor="text1" w:themeTint="A5"/>
    </w:rPr>
  </w:style>
  <w:style w:type="paragraph" w:styleId="Revize">
    <w:name w:val="Revision"/>
    <w:hidden/>
    <w:uiPriority w:val="99"/>
    <w:semiHidden/>
    <w:rsid w:val="007B7529"/>
    <w:pPr>
      <w:spacing w:after="0" w:line="240" w:lineRule="auto"/>
    </w:pPr>
    <w:rPr>
      <w:sz w:val="18"/>
    </w:rPr>
  </w:style>
  <w:style w:type="character" w:styleId="Sledovanodkaz">
    <w:name w:val="FollowedHyperlink"/>
    <w:basedOn w:val="Standardnpsmoodstavce"/>
    <w:uiPriority w:val="99"/>
    <w:semiHidden/>
    <w:unhideWhenUsed/>
    <w:rsid w:val="002E6A4A"/>
    <w:rPr>
      <w:color w:val="800080" w:themeColor="followedHyperlink"/>
      <w:u w:val="single"/>
    </w:rPr>
  </w:style>
  <w:style w:type="character" w:customStyle="1" w:styleId="new">
    <w:name w:val="new"/>
    <w:basedOn w:val="Standardnpsmoodstavce"/>
    <w:rsid w:val="00017B50"/>
  </w:style>
  <w:style w:type="paragraph" w:customStyle="1" w:styleId="NadpisZD">
    <w:name w:val="Nadpis ZD"/>
    <w:basedOn w:val="Normln"/>
    <w:link w:val="NadpisZDChar"/>
    <w:qFormat/>
    <w:rsid w:val="007F327E"/>
    <w:pPr>
      <w:widowControl w:val="0"/>
      <w:outlineLvl w:val="0"/>
    </w:pPr>
    <w:rPr>
      <w:rFonts w:eastAsia="Times New Roman" w:cs="Times New Roman"/>
      <w:b/>
      <w:noProof/>
      <w:color w:val="FF5200"/>
      <w:spacing w:val="-6"/>
      <w:sz w:val="36"/>
      <w:szCs w:val="36"/>
    </w:rPr>
  </w:style>
  <w:style w:type="character" w:customStyle="1" w:styleId="NadpisZDChar">
    <w:name w:val="Nadpis ZD Char"/>
    <w:basedOn w:val="Standardnpsmoodstavce"/>
    <w:link w:val="NadpisZD"/>
    <w:rsid w:val="007F327E"/>
    <w:rPr>
      <w:rFonts w:eastAsia="Times New Roman" w:cs="Times New Roman"/>
      <w:b/>
      <w:noProof/>
      <w:color w:val="FF5200"/>
      <w:spacing w:val="-6"/>
      <w:sz w:val="36"/>
      <w:szCs w:val="36"/>
    </w:rPr>
  </w:style>
  <w:style w:type="paragraph" w:customStyle="1" w:styleId="Nzevzakzky">
    <w:name w:val="Název zakázky"/>
    <w:basedOn w:val="Normln"/>
    <w:link w:val="NzevzakzkyChar"/>
    <w:qFormat/>
    <w:rsid w:val="007F327E"/>
    <w:pPr>
      <w:widowControl w:val="0"/>
      <w:spacing w:after="240"/>
      <w:outlineLvl w:val="2"/>
    </w:pPr>
    <w:rPr>
      <w:rFonts w:eastAsia="Times New Roman" w:cs="Times New Roman"/>
      <w:b/>
      <w:noProof/>
      <w:color w:val="00A1E0"/>
      <w:sz w:val="24"/>
      <w:szCs w:val="24"/>
    </w:rPr>
  </w:style>
  <w:style w:type="character" w:customStyle="1" w:styleId="NzevzakzkyChar">
    <w:name w:val="Název zakázky Char"/>
    <w:basedOn w:val="Standardnpsmoodstavce"/>
    <w:link w:val="Nzevzakzky"/>
    <w:rsid w:val="007F327E"/>
    <w:rPr>
      <w:rFonts w:eastAsia="Times New Roman" w:cs="Times New Roman"/>
      <w:b/>
      <w:noProof/>
      <w:color w:val="00A1E0"/>
      <w:sz w:val="24"/>
      <w:szCs w:val="24"/>
    </w:rPr>
  </w:style>
  <w:style w:type="paragraph" w:customStyle="1" w:styleId="1nadpis">
    <w:name w:val="1. nadpis"/>
    <w:basedOn w:val="Normln"/>
    <w:link w:val="1nadpisChar"/>
    <w:rsid w:val="005A5038"/>
    <w:pPr>
      <w:keepNext/>
      <w:widowControl w:val="0"/>
      <w:ind w:left="680" w:hanging="680"/>
    </w:pPr>
    <w:rPr>
      <w:b/>
    </w:rPr>
  </w:style>
  <w:style w:type="character" w:customStyle="1" w:styleId="1nadpisChar">
    <w:name w:val="1. nadpis Char"/>
    <w:basedOn w:val="Standardnpsmoodstavce"/>
    <w:link w:val="1nadpis"/>
    <w:rsid w:val="005A5038"/>
    <w:rPr>
      <w:b/>
      <w:sz w:val="18"/>
    </w:rPr>
  </w:style>
  <w:style w:type="paragraph" w:customStyle="1" w:styleId="Odstbez">
    <w:name w:val="Odst. bez č."/>
    <w:basedOn w:val="Normln"/>
    <w:link w:val="OdstbezChar"/>
    <w:qFormat/>
    <w:rsid w:val="0031317F"/>
    <w:pPr>
      <w:widowControl w:val="0"/>
      <w:ind w:left="680"/>
    </w:pPr>
  </w:style>
  <w:style w:type="character" w:customStyle="1" w:styleId="OdstbezChar">
    <w:name w:val="Odst. bez č. Char"/>
    <w:basedOn w:val="Standardnpsmoodstavce"/>
    <w:link w:val="Odstbez"/>
    <w:rsid w:val="0031317F"/>
    <w:rPr>
      <w:sz w:val="18"/>
    </w:rPr>
  </w:style>
  <w:style w:type="paragraph" w:customStyle="1" w:styleId="11odst">
    <w:name w:val="1.1 odst."/>
    <w:basedOn w:val="Normln"/>
    <w:link w:val="11odstChar"/>
    <w:qFormat/>
    <w:rsid w:val="008731F9"/>
    <w:pPr>
      <w:widowControl w:val="0"/>
      <w:numPr>
        <w:ilvl w:val="1"/>
        <w:numId w:val="1"/>
      </w:numPr>
    </w:pPr>
  </w:style>
  <w:style w:type="character" w:customStyle="1" w:styleId="11odstChar">
    <w:name w:val="1.1 odst. Char"/>
    <w:basedOn w:val="Standardnpsmoodstavce"/>
    <w:link w:val="11odst"/>
    <w:rsid w:val="008731F9"/>
    <w:rPr>
      <w:sz w:val="18"/>
    </w:rPr>
  </w:style>
  <w:style w:type="paragraph" w:customStyle="1" w:styleId="11odsttu">
    <w:name w:val="1.1 odst. tuč."/>
    <w:basedOn w:val="11odst"/>
    <w:link w:val="11odsttuChar"/>
    <w:qFormat/>
    <w:rsid w:val="006513FB"/>
    <w:rPr>
      <w:b/>
    </w:rPr>
  </w:style>
  <w:style w:type="character" w:customStyle="1" w:styleId="11odsttuChar">
    <w:name w:val="1.1 odst. tuč. Char"/>
    <w:basedOn w:val="11odstChar"/>
    <w:link w:val="11odsttu"/>
    <w:rsid w:val="006513FB"/>
    <w:rPr>
      <w:b/>
      <w:sz w:val="18"/>
    </w:rPr>
  </w:style>
  <w:style w:type="paragraph" w:customStyle="1" w:styleId="Plohynadpis">
    <w:name w:val="Přílohy nadpis"/>
    <w:basedOn w:val="Normln"/>
    <w:link w:val="PlohynadpisChar"/>
    <w:qFormat/>
    <w:rsid w:val="00867D36"/>
    <w:pPr>
      <w:widowControl w:val="0"/>
      <w:tabs>
        <w:tab w:val="num" w:pos="709"/>
      </w:tabs>
      <w:spacing w:before="600"/>
      <w:ind w:left="680"/>
    </w:pPr>
    <w:rPr>
      <w:rFonts w:eastAsia="Times New Roman" w:cs="Times New Roman"/>
      <w:b/>
      <w:iCs/>
      <w:szCs w:val="18"/>
    </w:rPr>
  </w:style>
  <w:style w:type="character" w:customStyle="1" w:styleId="PlohynadpisChar">
    <w:name w:val="Přílohy nadpis Char"/>
    <w:basedOn w:val="Standardnpsmoodstavce"/>
    <w:link w:val="Plohynadpis"/>
    <w:rsid w:val="00867D36"/>
    <w:rPr>
      <w:rFonts w:eastAsia="Times New Roman" w:cs="Times New Roman"/>
      <w:b/>
      <w:iCs/>
      <w:sz w:val="18"/>
      <w:szCs w:val="18"/>
    </w:rPr>
  </w:style>
  <w:style w:type="paragraph" w:customStyle="1" w:styleId="Plohy">
    <w:name w:val="Přílohy"/>
    <w:basedOn w:val="Normln"/>
    <w:link w:val="PlohyChar"/>
    <w:qFormat/>
    <w:rsid w:val="00867D36"/>
    <w:pPr>
      <w:widowControl w:val="0"/>
      <w:numPr>
        <w:numId w:val="2"/>
      </w:numPr>
      <w:ind w:left="680" w:firstLine="0"/>
    </w:pPr>
    <w:rPr>
      <w:rFonts w:eastAsia="Verdana" w:cs="Times New Roman"/>
      <w:noProof/>
      <w:szCs w:val="18"/>
    </w:rPr>
  </w:style>
  <w:style w:type="character" w:customStyle="1" w:styleId="PlohyChar">
    <w:name w:val="Přílohy Char"/>
    <w:basedOn w:val="Standardnpsmoodstavce"/>
    <w:link w:val="Plohy"/>
    <w:rsid w:val="00867D36"/>
    <w:rPr>
      <w:rFonts w:eastAsia="Verdana" w:cs="Times New Roman"/>
      <w:noProof/>
      <w:sz w:val="18"/>
      <w:szCs w:val="18"/>
    </w:rPr>
  </w:style>
  <w:style w:type="paragraph" w:customStyle="1" w:styleId="111odst">
    <w:name w:val="1.1.1 odst."/>
    <w:basedOn w:val="Normln"/>
    <w:link w:val="111odstChar"/>
    <w:qFormat/>
    <w:rsid w:val="004154B1"/>
    <w:pPr>
      <w:widowControl w:val="0"/>
      <w:numPr>
        <w:ilvl w:val="2"/>
        <w:numId w:val="1"/>
      </w:numPr>
    </w:pPr>
  </w:style>
  <w:style w:type="character" w:customStyle="1" w:styleId="111odstChar">
    <w:name w:val="1.1.1 odst. Char"/>
    <w:basedOn w:val="Standardnpsmoodstavce"/>
    <w:link w:val="111odst"/>
    <w:rsid w:val="004154B1"/>
    <w:rPr>
      <w:sz w:val="18"/>
    </w:rPr>
  </w:style>
  <w:style w:type="paragraph" w:customStyle="1" w:styleId="111odsttu">
    <w:name w:val="1.1.1 odst. tuč."/>
    <w:basedOn w:val="111odst"/>
    <w:link w:val="111odsttuChar"/>
    <w:qFormat/>
    <w:rsid w:val="0022373E"/>
    <w:rPr>
      <w:rFonts w:eastAsia="Verdana"/>
      <w:b/>
      <w:noProof/>
    </w:rPr>
  </w:style>
  <w:style w:type="character" w:customStyle="1" w:styleId="111odsttuChar">
    <w:name w:val="1.1.1 odst. tuč. Char"/>
    <w:basedOn w:val="111odstChar"/>
    <w:link w:val="111odsttu"/>
    <w:rsid w:val="0022373E"/>
    <w:rPr>
      <w:rFonts w:eastAsia="Verdana"/>
      <w:b/>
      <w:noProof/>
      <w:sz w:val="18"/>
    </w:rPr>
  </w:style>
  <w:style w:type="paragraph" w:customStyle="1" w:styleId="odsta">
    <w:name w:val="odst. a)"/>
    <w:basedOn w:val="Normln"/>
    <w:link w:val="odstaChar"/>
    <w:qFormat/>
    <w:rsid w:val="00064E1D"/>
    <w:pPr>
      <w:widowControl w:val="0"/>
      <w:numPr>
        <w:numId w:val="9"/>
      </w:numPr>
    </w:pPr>
  </w:style>
  <w:style w:type="character" w:customStyle="1" w:styleId="odstaChar">
    <w:name w:val="odst. a) Char"/>
    <w:basedOn w:val="Standardnpsmoodstavce"/>
    <w:link w:val="odsta"/>
    <w:rsid w:val="00064E1D"/>
    <w:rPr>
      <w:sz w:val="18"/>
    </w:rPr>
  </w:style>
  <w:style w:type="paragraph" w:customStyle="1" w:styleId="odrky">
    <w:name w:val="odrážky"/>
    <w:basedOn w:val="Normln"/>
    <w:link w:val="odrkyChar"/>
    <w:qFormat/>
    <w:rsid w:val="0026687A"/>
    <w:pPr>
      <w:widowControl w:val="0"/>
      <w:numPr>
        <w:ilvl w:val="1"/>
        <w:numId w:val="6"/>
      </w:numPr>
    </w:pPr>
    <w:rPr>
      <w:rFonts w:eastAsia="Verdana"/>
    </w:rPr>
  </w:style>
  <w:style w:type="character" w:customStyle="1" w:styleId="odrkyChar">
    <w:name w:val="odrážky Char"/>
    <w:basedOn w:val="Standardnpsmoodstavce"/>
    <w:link w:val="odrky"/>
    <w:rsid w:val="0026687A"/>
    <w:rPr>
      <w:rFonts w:eastAsia="Verdana"/>
      <w:sz w:val="18"/>
    </w:rPr>
  </w:style>
  <w:style w:type="paragraph" w:customStyle="1" w:styleId="aodst">
    <w:name w:val="a) odst."/>
    <w:basedOn w:val="Normln"/>
    <w:qFormat/>
    <w:rsid w:val="0026687A"/>
    <w:pPr>
      <w:numPr>
        <w:numId w:val="8"/>
      </w:numPr>
    </w:pPr>
  </w:style>
  <w:style w:type="paragraph" w:customStyle="1" w:styleId="Tunnormln">
    <w:name w:val="Tučné normální"/>
    <w:basedOn w:val="Normln"/>
    <w:link w:val="TunnormlnChar"/>
    <w:qFormat/>
    <w:rsid w:val="006016F0"/>
    <w:rPr>
      <w:rFonts w:eastAsia="Times New Roman"/>
      <w:b/>
      <w:iCs/>
    </w:rPr>
  </w:style>
  <w:style w:type="character" w:customStyle="1" w:styleId="TunnormlnChar">
    <w:name w:val="Tučné normální Char"/>
    <w:basedOn w:val="Standardnpsmoodstavce"/>
    <w:link w:val="Tunnormln"/>
    <w:rsid w:val="006016F0"/>
    <w:rPr>
      <w:rFonts w:eastAsia="Times New Roman"/>
      <w:b/>
      <w:iCs/>
      <w:sz w:val="18"/>
    </w:rPr>
  </w:style>
  <w:style w:type="paragraph" w:customStyle="1" w:styleId="info">
    <w:name w:val="info"/>
    <w:basedOn w:val="Normln"/>
    <w:link w:val="infoChar"/>
    <w:qFormat/>
    <w:rsid w:val="0045532F"/>
    <w:pPr>
      <w:spacing w:before="0" w:after="0"/>
    </w:pPr>
    <w:rPr>
      <w:rFonts w:eastAsia="Verdana" w:cs="Times New Roman"/>
      <w:sz w:val="14"/>
      <w:szCs w:val="18"/>
    </w:rPr>
  </w:style>
  <w:style w:type="character" w:customStyle="1" w:styleId="infoChar">
    <w:name w:val="info Char"/>
    <w:basedOn w:val="Standardnpsmoodstavce"/>
    <w:link w:val="info"/>
    <w:rsid w:val="0045532F"/>
    <w:rPr>
      <w:rFonts w:eastAsia="Verdana" w:cs="Times New Roman"/>
      <w:sz w:val="14"/>
      <w:szCs w:val="18"/>
    </w:rPr>
  </w:style>
  <w:style w:type="paragraph" w:customStyle="1" w:styleId="KurzvaT">
    <w:name w:val="Kurzíva T"/>
    <w:basedOn w:val="Normln"/>
    <w:link w:val="KurzvaTChar"/>
    <w:qFormat/>
    <w:rsid w:val="00FC1D01"/>
    <w:rPr>
      <w:b/>
      <w:i/>
    </w:rPr>
  </w:style>
  <w:style w:type="character" w:customStyle="1" w:styleId="KurzvaTChar">
    <w:name w:val="Kurzíva T Char"/>
    <w:basedOn w:val="Standardnpsmoodstavce"/>
    <w:link w:val="KurzvaT"/>
    <w:rsid w:val="00FC1D01"/>
    <w:rPr>
      <w:b/>
      <w:i/>
      <w:sz w:val="18"/>
    </w:rPr>
  </w:style>
  <w:style w:type="character" w:customStyle="1" w:styleId="Kurzva">
    <w:name w:val="Kurzíva"/>
    <w:basedOn w:val="Standardnpsmoodstavce"/>
    <w:uiPriority w:val="1"/>
    <w:qFormat/>
    <w:rsid w:val="002535EC"/>
    <w:rPr>
      <w:i/>
    </w:rPr>
  </w:style>
  <w:style w:type="paragraph" w:customStyle="1" w:styleId="Podpisovpole">
    <w:name w:val="Podpisové pole"/>
    <w:basedOn w:val="Normln"/>
    <w:link w:val="PodpisovpoleChar"/>
    <w:qFormat/>
    <w:rsid w:val="002535EC"/>
    <w:pPr>
      <w:widowControl w:val="0"/>
      <w:spacing w:before="1000" w:after="0"/>
    </w:pPr>
    <w:rPr>
      <w:rFonts w:eastAsia="Verdana" w:cs="Times New Roman"/>
      <w:noProof/>
      <w:szCs w:val="18"/>
    </w:rPr>
  </w:style>
  <w:style w:type="character" w:customStyle="1" w:styleId="PodpisovpoleChar">
    <w:name w:val="Podpisové pole Char"/>
    <w:basedOn w:val="Standardnpsmoodstavce"/>
    <w:link w:val="Podpisovpole"/>
    <w:rsid w:val="002535EC"/>
    <w:rPr>
      <w:rFonts w:eastAsia="Verdana" w:cs="Times New Roman"/>
      <w:noProof/>
      <w:sz w:val="18"/>
      <w:szCs w:val="18"/>
    </w:rPr>
  </w:style>
  <w:style w:type="paragraph" w:customStyle="1" w:styleId="Normlnlnek">
    <w:name w:val="Normální článek"/>
    <w:basedOn w:val="Nadpis1"/>
    <w:next w:val="Normlnodstavec"/>
    <w:link w:val="NormlnlnekChar"/>
    <w:qFormat/>
    <w:rsid w:val="00C664F4"/>
    <w:pPr>
      <w:spacing w:before="240"/>
    </w:pPr>
    <w:rPr>
      <w:rFonts w:eastAsia="Times New Roman" w:cs="Times New Roman"/>
      <w:iCs/>
      <w:sz w:val="18"/>
      <w:szCs w:val="18"/>
    </w:rPr>
  </w:style>
  <w:style w:type="paragraph" w:customStyle="1" w:styleId="1lnek0">
    <w:name w:val="1.článek"/>
    <w:basedOn w:val="Normlnlnek"/>
    <w:qFormat/>
    <w:rsid w:val="00C664F4"/>
    <w:pPr>
      <w:keepLines w:val="0"/>
      <w:spacing w:after="120"/>
      <w:ind w:left="680" w:hanging="680"/>
    </w:pPr>
  </w:style>
  <w:style w:type="character" w:customStyle="1" w:styleId="NormlnlnekChar">
    <w:name w:val="Normální článek Char"/>
    <w:basedOn w:val="Nadpis1Char"/>
    <w:link w:val="Normlnlnek"/>
    <w:rsid w:val="00C664F4"/>
    <w:rPr>
      <w:rFonts w:ascii="Verdana" w:eastAsia="Times New Roman" w:hAnsi="Verdana" w:cs="Times New Roman"/>
      <w:b/>
      <w:bCs/>
      <w:iCs/>
      <w:color w:val="365F91" w:themeColor="accent1" w:themeShade="BF"/>
      <w:sz w:val="18"/>
      <w:szCs w:val="18"/>
    </w:rPr>
  </w:style>
  <w:style w:type="paragraph" w:customStyle="1" w:styleId="11odst0">
    <w:name w:val="1.1. odst."/>
    <w:basedOn w:val="Normlnodstavec"/>
    <w:link w:val="11odstChar0"/>
    <w:qFormat/>
    <w:rsid w:val="00C664F4"/>
    <w:pPr>
      <w:keepNext w:val="0"/>
      <w:keepLines w:val="0"/>
      <w:widowControl w:val="0"/>
      <w:tabs>
        <w:tab w:val="clear" w:pos="1361"/>
      </w:tabs>
      <w:spacing w:before="120" w:after="120"/>
      <w:ind w:left="680" w:hanging="680"/>
    </w:pPr>
  </w:style>
  <w:style w:type="character" w:customStyle="1" w:styleId="11odstChar0">
    <w:name w:val="1.1. odst. Char"/>
    <w:basedOn w:val="Standardnpsmoodstavce"/>
    <w:link w:val="11odst0"/>
    <w:rsid w:val="00C664F4"/>
    <w:rPr>
      <w:rFonts w:eastAsia="Verdana" w:cstheme="majorBidi"/>
      <w:bCs/>
      <w:noProof/>
      <w:sz w:val="18"/>
      <w:szCs w:val="26"/>
    </w:rPr>
  </w:style>
  <w:style w:type="paragraph" w:customStyle="1" w:styleId="111odst0">
    <w:name w:val="1.1.1. odst."/>
    <w:basedOn w:val="Normln"/>
    <w:link w:val="111odstChar0"/>
    <w:qFormat/>
    <w:rsid w:val="00C664F4"/>
    <w:pPr>
      <w:widowControl w:val="0"/>
      <w:ind w:left="680" w:hanging="680"/>
    </w:pPr>
  </w:style>
  <w:style w:type="character" w:customStyle="1" w:styleId="111odstChar0">
    <w:name w:val="1.1.1. odst. Char"/>
    <w:basedOn w:val="Standardnpsmoodstavce"/>
    <w:link w:val="111odst0"/>
    <w:rsid w:val="00C664F4"/>
    <w:rPr>
      <w:sz w:val="18"/>
    </w:rPr>
  </w:style>
  <w:style w:type="paragraph" w:customStyle="1" w:styleId="spojka4uroven">
    <w:name w:val="spojka 4 uroven"/>
    <w:basedOn w:val="Normln"/>
    <w:link w:val="spojka4urovenChar"/>
    <w:qFormat/>
    <w:rsid w:val="00454501"/>
    <w:pPr>
      <w:widowControl w:val="0"/>
      <w:ind w:left="1276"/>
    </w:pPr>
    <w:rPr>
      <w:rFonts w:eastAsia="Verdana"/>
      <w:u w:color="000000"/>
      <w:bdr w:val="nil"/>
    </w:rPr>
  </w:style>
  <w:style w:type="character" w:customStyle="1" w:styleId="spojka4urovenChar">
    <w:name w:val="spojka 4 uroven Char"/>
    <w:basedOn w:val="Standardnpsmoodstavce"/>
    <w:link w:val="spojka4uroven"/>
    <w:rsid w:val="00454501"/>
    <w:rPr>
      <w:rFonts w:eastAsia="Verdana"/>
      <w:sz w:val="18"/>
      <w:u w:color="000000"/>
      <w:bdr w:val="nil"/>
    </w:rPr>
  </w:style>
  <w:style w:type="paragraph" w:customStyle="1" w:styleId="Styl1">
    <w:name w:val="Styl1"/>
    <w:basedOn w:val="111odst"/>
    <w:link w:val="Styl1Char"/>
    <w:qFormat/>
    <w:rsid w:val="00057C76"/>
    <w:pPr>
      <w:numPr>
        <w:ilvl w:val="0"/>
        <w:numId w:val="0"/>
      </w:numPr>
      <w:ind w:left="680"/>
    </w:pPr>
    <w:rPr>
      <w:b/>
      <w:caps/>
      <w:color w:val="FF0000"/>
    </w:rPr>
  </w:style>
  <w:style w:type="character" w:customStyle="1" w:styleId="Styl1Char">
    <w:name w:val="Styl1 Char"/>
    <w:basedOn w:val="111odstChar"/>
    <w:link w:val="Styl1"/>
    <w:rsid w:val="00057C76"/>
    <w:rPr>
      <w:b/>
      <w:caps/>
      <w:color w:val="FF0000"/>
      <w:sz w:val="18"/>
    </w:rPr>
  </w:style>
  <w:style w:type="paragraph" w:customStyle="1" w:styleId="Podpisovoprvnn">
    <w:name w:val="Podpisové oprávnění"/>
    <w:basedOn w:val="Normln"/>
    <w:link w:val="PodpisovoprvnnChar"/>
    <w:qFormat/>
    <w:rsid w:val="00950F49"/>
    <w:pPr>
      <w:autoSpaceDE w:val="0"/>
      <w:autoSpaceDN w:val="0"/>
      <w:spacing w:before="1000" w:after="0"/>
    </w:pPr>
    <w:rPr>
      <w:rFonts w:asciiTheme="minorHAnsi" w:eastAsia="Times New Roman" w:hAnsiTheme="minorHAnsi" w:cs="Times New Roman"/>
      <w:szCs w:val="18"/>
      <w:lang w:eastAsia="cs-CZ"/>
    </w:rPr>
  </w:style>
  <w:style w:type="character" w:customStyle="1" w:styleId="PodpisovoprvnnChar">
    <w:name w:val="Podpisové oprávnění Char"/>
    <w:basedOn w:val="Standardnpsmoodstavce"/>
    <w:link w:val="Podpisovoprvnn"/>
    <w:rsid w:val="00950F49"/>
    <w:rPr>
      <w:rFonts w:asciiTheme="minorHAnsi" w:eastAsia="Times New Roman" w:hAnsiTheme="minorHAnsi" w:cs="Times New Roman"/>
      <w:sz w:val="18"/>
      <w:szCs w:val="1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8441312">
      <w:bodyDiv w:val="1"/>
      <w:marLeft w:val="0"/>
      <w:marRight w:val="0"/>
      <w:marTop w:val="0"/>
      <w:marBottom w:val="0"/>
      <w:divBdr>
        <w:top w:val="none" w:sz="0" w:space="0" w:color="auto"/>
        <w:left w:val="none" w:sz="0" w:space="0" w:color="auto"/>
        <w:bottom w:val="none" w:sz="0" w:space="0" w:color="auto"/>
        <w:right w:val="none" w:sz="0" w:space="0" w:color="auto"/>
      </w:divBdr>
    </w:div>
    <w:div w:id="204297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ravazeleznic.cz/manual.htm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ur-lex.europa.eu/legal-content/CS/TXT/PDF/?uri=CELEX:32016R0007&amp;from=c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zakazky.szdc.cz/"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zakazky.szdc.cz/" TargetMode="External"/><Relationship Id="rId5" Type="http://schemas.openxmlformats.org/officeDocument/2006/relationships/numbering" Target="numbering.xml"/><Relationship Id="rId15" Type="http://schemas.openxmlformats.org/officeDocument/2006/relationships/hyperlink" Target="https://zakazky.szdc.cz/"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kazky.spravazeleznic.cz/manual.html"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93A27B157F741E7A2BE93DDACF93DEB"/>
        <w:category>
          <w:name w:val="Obecné"/>
          <w:gallery w:val="placeholder"/>
        </w:category>
        <w:types>
          <w:type w:val="bbPlcHdr"/>
        </w:types>
        <w:behaviors>
          <w:behavior w:val="content"/>
        </w:behaviors>
        <w:guid w:val="{EE2C18E3-F039-4A4A-8D46-29C469CECEE3}"/>
      </w:docPartPr>
      <w:docPartBody>
        <w:p w:rsidR="006B76E0" w:rsidRDefault="006B76E0">
          <w:r w:rsidRPr="00AC3A26">
            <w:rPr>
              <w:rStyle w:val="Zstupntext"/>
            </w:rPr>
            <w:t>[Klíčová slova]</w:t>
          </w:r>
        </w:p>
      </w:docPartBody>
    </w:docPart>
    <w:docPart>
      <w:docPartPr>
        <w:name w:val="B6B07DB7B30A4DEBB8C529F5CCFA3CF9"/>
        <w:category>
          <w:name w:val="Obecné"/>
          <w:gallery w:val="placeholder"/>
        </w:category>
        <w:types>
          <w:type w:val="bbPlcHdr"/>
        </w:types>
        <w:behaviors>
          <w:behavior w:val="content"/>
        </w:behaviors>
        <w:guid w:val="{15C19F86-BFC4-41AF-9C36-F9CE11E3C779}"/>
      </w:docPartPr>
      <w:docPartBody>
        <w:p w:rsidR="006B76E0" w:rsidRDefault="006B76E0" w:rsidP="006B76E0">
          <w:pPr>
            <w:pStyle w:val="B6B07DB7B30A4DEBB8C529F5CCFA3CF9"/>
          </w:pPr>
          <w:r w:rsidRPr="00AC3A26">
            <w:rPr>
              <w:rStyle w:val="Zstupntext"/>
            </w:rPr>
            <w:t>[Klíčová slova]</w:t>
          </w:r>
        </w:p>
      </w:docPartBody>
    </w:docPart>
    <w:docPart>
      <w:docPartPr>
        <w:name w:val="DefaultPlaceholder_1082065158"/>
        <w:category>
          <w:name w:val="Obecné"/>
          <w:gallery w:val="placeholder"/>
        </w:category>
        <w:types>
          <w:type w:val="bbPlcHdr"/>
        </w:types>
        <w:behaviors>
          <w:behavior w:val="content"/>
        </w:behaviors>
        <w:guid w:val="{386FA363-7412-4C27-B69A-92A10B63C05D}"/>
      </w:docPartPr>
      <w:docPartBody>
        <w:p w:rsidR="00D0252F" w:rsidRDefault="00D0252F">
          <w:r w:rsidRPr="00E166AF">
            <w:rPr>
              <w:rStyle w:val="Zstupntext"/>
            </w:rPr>
            <w:t>Klikněte sem a zadejte text.</w:t>
          </w:r>
        </w:p>
      </w:docPartBody>
    </w:docPart>
    <w:docPart>
      <w:docPartPr>
        <w:name w:val="BD7E26D793FA4BF6A655CF36912B2894"/>
        <w:category>
          <w:name w:val="Obecné"/>
          <w:gallery w:val="placeholder"/>
        </w:category>
        <w:types>
          <w:type w:val="bbPlcHdr"/>
        </w:types>
        <w:behaviors>
          <w:behavior w:val="content"/>
        </w:behaviors>
        <w:guid w:val="{58C0F710-03D2-48A0-8A1D-25314B5E4AA6}"/>
      </w:docPartPr>
      <w:docPartBody>
        <w:p w:rsidR="004351ED" w:rsidRDefault="004351ED" w:rsidP="004351ED">
          <w:pPr>
            <w:pStyle w:val="BD7E26D793FA4BF6A655CF36912B2894"/>
          </w:pPr>
          <w:r w:rsidRPr="00E166AF">
            <w:rPr>
              <w:rStyle w:val="Zstupntext"/>
            </w:rPr>
            <w:t>Klikněte sem a zadejte text.</w:t>
          </w:r>
        </w:p>
      </w:docPartBody>
    </w:docPart>
    <w:docPart>
      <w:docPartPr>
        <w:name w:val="AAA917724E884F1AB382888B6CF58EFD"/>
        <w:category>
          <w:name w:val="Obecné"/>
          <w:gallery w:val="placeholder"/>
        </w:category>
        <w:types>
          <w:type w:val="bbPlcHdr"/>
        </w:types>
        <w:behaviors>
          <w:behavior w:val="content"/>
        </w:behaviors>
        <w:guid w:val="{CD7DF859-F023-4061-B236-21205DD5E919}"/>
      </w:docPartPr>
      <w:docPartBody>
        <w:p w:rsidR="004351ED" w:rsidRDefault="004351ED" w:rsidP="004351ED">
          <w:pPr>
            <w:pStyle w:val="AAA917724E884F1AB382888B6CF58EFD"/>
          </w:pPr>
          <w:r w:rsidRPr="00E166AF">
            <w:rPr>
              <w:rStyle w:val="Zstupntext"/>
            </w:rPr>
            <w:t>Klikněte sem a zadejte text.</w:t>
          </w:r>
        </w:p>
      </w:docPartBody>
    </w:docPart>
    <w:docPart>
      <w:docPartPr>
        <w:name w:val="1DC53D1CCC374C479FA215A92DFEBAF1"/>
        <w:category>
          <w:name w:val="Obecné"/>
          <w:gallery w:val="placeholder"/>
        </w:category>
        <w:types>
          <w:type w:val="bbPlcHdr"/>
        </w:types>
        <w:behaviors>
          <w:behavior w:val="content"/>
        </w:behaviors>
        <w:guid w:val="{DA83F81E-7840-4F8E-A4FB-931A652B7511}"/>
      </w:docPartPr>
      <w:docPartBody>
        <w:p w:rsidR="004351ED" w:rsidRDefault="004351ED" w:rsidP="004351ED">
          <w:pPr>
            <w:pStyle w:val="1DC53D1CCC374C479FA215A92DFEBAF1"/>
          </w:pPr>
          <w:r w:rsidRPr="00E166AF">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76E0"/>
    <w:rsid w:val="00024D1E"/>
    <w:rsid w:val="000573FA"/>
    <w:rsid w:val="00063C7E"/>
    <w:rsid w:val="000651EA"/>
    <w:rsid w:val="0008302D"/>
    <w:rsid w:val="00083897"/>
    <w:rsid w:val="00091189"/>
    <w:rsid w:val="00091236"/>
    <w:rsid w:val="000A5E56"/>
    <w:rsid w:val="000C5B51"/>
    <w:rsid w:val="00110E58"/>
    <w:rsid w:val="00131B90"/>
    <w:rsid w:val="00146977"/>
    <w:rsid w:val="00163BF1"/>
    <w:rsid w:val="00164D93"/>
    <w:rsid w:val="00195615"/>
    <w:rsid w:val="0019732C"/>
    <w:rsid w:val="001A57B1"/>
    <w:rsid w:val="001C276F"/>
    <w:rsid w:val="001E0643"/>
    <w:rsid w:val="001F3C89"/>
    <w:rsid w:val="001F5FE5"/>
    <w:rsid w:val="00203C9E"/>
    <w:rsid w:val="00204DE0"/>
    <w:rsid w:val="00211B17"/>
    <w:rsid w:val="00216DBD"/>
    <w:rsid w:val="002213B3"/>
    <w:rsid w:val="002349BC"/>
    <w:rsid w:val="00242CCD"/>
    <w:rsid w:val="00245A38"/>
    <w:rsid w:val="002536E7"/>
    <w:rsid w:val="00253AD3"/>
    <w:rsid w:val="002B3F32"/>
    <w:rsid w:val="002B467B"/>
    <w:rsid w:val="002C36DA"/>
    <w:rsid w:val="002D4D70"/>
    <w:rsid w:val="002E24B1"/>
    <w:rsid w:val="002F1387"/>
    <w:rsid w:val="003209F4"/>
    <w:rsid w:val="00325868"/>
    <w:rsid w:val="003336FE"/>
    <w:rsid w:val="00340FCF"/>
    <w:rsid w:val="00343A5A"/>
    <w:rsid w:val="00346BC8"/>
    <w:rsid w:val="00357AF2"/>
    <w:rsid w:val="003734D1"/>
    <w:rsid w:val="00384308"/>
    <w:rsid w:val="003D29D7"/>
    <w:rsid w:val="003F33C3"/>
    <w:rsid w:val="004072D3"/>
    <w:rsid w:val="00427BE2"/>
    <w:rsid w:val="004351ED"/>
    <w:rsid w:val="0044414E"/>
    <w:rsid w:val="004626E1"/>
    <w:rsid w:val="0048134C"/>
    <w:rsid w:val="004A0D27"/>
    <w:rsid w:val="004B2126"/>
    <w:rsid w:val="004E05B3"/>
    <w:rsid w:val="00501321"/>
    <w:rsid w:val="00546948"/>
    <w:rsid w:val="0056612E"/>
    <w:rsid w:val="005D5578"/>
    <w:rsid w:val="005D6A0B"/>
    <w:rsid w:val="005F0179"/>
    <w:rsid w:val="00627853"/>
    <w:rsid w:val="0063296A"/>
    <w:rsid w:val="00640DFD"/>
    <w:rsid w:val="006A6079"/>
    <w:rsid w:val="006B1B1D"/>
    <w:rsid w:val="006B76E0"/>
    <w:rsid w:val="006D02DB"/>
    <w:rsid w:val="006E6AFD"/>
    <w:rsid w:val="00716130"/>
    <w:rsid w:val="007500AC"/>
    <w:rsid w:val="00761D8E"/>
    <w:rsid w:val="00785022"/>
    <w:rsid w:val="00785779"/>
    <w:rsid w:val="0078745C"/>
    <w:rsid w:val="007B083C"/>
    <w:rsid w:val="007B6A9E"/>
    <w:rsid w:val="007E3C5F"/>
    <w:rsid w:val="008013B5"/>
    <w:rsid w:val="00822D5A"/>
    <w:rsid w:val="008629E8"/>
    <w:rsid w:val="0086479E"/>
    <w:rsid w:val="008730EB"/>
    <w:rsid w:val="008B7B7D"/>
    <w:rsid w:val="008D125A"/>
    <w:rsid w:val="008D7BB9"/>
    <w:rsid w:val="008E5218"/>
    <w:rsid w:val="008E7DE3"/>
    <w:rsid w:val="008F1F75"/>
    <w:rsid w:val="00910E29"/>
    <w:rsid w:val="0091243F"/>
    <w:rsid w:val="00914767"/>
    <w:rsid w:val="00946236"/>
    <w:rsid w:val="0095483E"/>
    <w:rsid w:val="009913C8"/>
    <w:rsid w:val="009A468A"/>
    <w:rsid w:val="009A78A6"/>
    <w:rsid w:val="009B6661"/>
    <w:rsid w:val="009C2BAC"/>
    <w:rsid w:val="009C2C22"/>
    <w:rsid w:val="009D7328"/>
    <w:rsid w:val="009E673D"/>
    <w:rsid w:val="009E6FE8"/>
    <w:rsid w:val="009F6137"/>
    <w:rsid w:val="009F7466"/>
    <w:rsid w:val="00A073A6"/>
    <w:rsid w:val="00A25951"/>
    <w:rsid w:val="00A3104C"/>
    <w:rsid w:val="00A3788A"/>
    <w:rsid w:val="00A70767"/>
    <w:rsid w:val="00A92A7E"/>
    <w:rsid w:val="00AA38D9"/>
    <w:rsid w:val="00AF5C6D"/>
    <w:rsid w:val="00B02C83"/>
    <w:rsid w:val="00B264B1"/>
    <w:rsid w:val="00B55D36"/>
    <w:rsid w:val="00B63240"/>
    <w:rsid w:val="00B64DE0"/>
    <w:rsid w:val="00B725FD"/>
    <w:rsid w:val="00B803EA"/>
    <w:rsid w:val="00B94646"/>
    <w:rsid w:val="00B94857"/>
    <w:rsid w:val="00B96CA2"/>
    <w:rsid w:val="00BB7E37"/>
    <w:rsid w:val="00BC091E"/>
    <w:rsid w:val="00BE63BB"/>
    <w:rsid w:val="00C10E57"/>
    <w:rsid w:val="00C11942"/>
    <w:rsid w:val="00C33B35"/>
    <w:rsid w:val="00C746CC"/>
    <w:rsid w:val="00C80D85"/>
    <w:rsid w:val="00CC1BF2"/>
    <w:rsid w:val="00CC5128"/>
    <w:rsid w:val="00CC78A1"/>
    <w:rsid w:val="00D0252F"/>
    <w:rsid w:val="00D22E08"/>
    <w:rsid w:val="00D84DD6"/>
    <w:rsid w:val="00D87406"/>
    <w:rsid w:val="00D902EA"/>
    <w:rsid w:val="00DA646B"/>
    <w:rsid w:val="00DC7623"/>
    <w:rsid w:val="00E1009C"/>
    <w:rsid w:val="00E12A67"/>
    <w:rsid w:val="00E12DB9"/>
    <w:rsid w:val="00E17A34"/>
    <w:rsid w:val="00E53794"/>
    <w:rsid w:val="00E541A9"/>
    <w:rsid w:val="00E73137"/>
    <w:rsid w:val="00E84FCF"/>
    <w:rsid w:val="00E9590A"/>
    <w:rsid w:val="00EC572E"/>
    <w:rsid w:val="00F1204D"/>
    <w:rsid w:val="00F1311A"/>
    <w:rsid w:val="00F325C9"/>
    <w:rsid w:val="00F36C1B"/>
    <w:rsid w:val="00F475E6"/>
    <w:rsid w:val="00F81179"/>
    <w:rsid w:val="00F8418E"/>
    <w:rsid w:val="00F87893"/>
    <w:rsid w:val="00FA5FD6"/>
    <w:rsid w:val="00FA78F2"/>
    <w:rsid w:val="00FB0D90"/>
    <w:rsid w:val="00FD5F07"/>
    <w:rsid w:val="00FD6CF9"/>
    <w:rsid w:val="00FF10B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4351ED"/>
    <w:rPr>
      <w:color w:val="808080"/>
    </w:rPr>
  </w:style>
  <w:style w:type="paragraph" w:customStyle="1" w:styleId="B6B07DB7B30A4DEBB8C529F5CCFA3CF9">
    <w:name w:val="B6B07DB7B30A4DEBB8C529F5CCFA3CF9"/>
    <w:rsid w:val="006B76E0"/>
  </w:style>
  <w:style w:type="paragraph" w:customStyle="1" w:styleId="BD7E26D793FA4BF6A655CF36912B2894">
    <w:name w:val="BD7E26D793FA4BF6A655CF36912B2894"/>
    <w:rsid w:val="004351ED"/>
    <w:pPr>
      <w:spacing w:after="160" w:line="278" w:lineRule="auto"/>
    </w:pPr>
    <w:rPr>
      <w:kern w:val="2"/>
      <w:sz w:val="24"/>
      <w:szCs w:val="24"/>
      <w14:ligatures w14:val="standardContextual"/>
    </w:rPr>
  </w:style>
  <w:style w:type="paragraph" w:customStyle="1" w:styleId="AAA917724E884F1AB382888B6CF58EFD">
    <w:name w:val="AAA917724E884F1AB382888B6CF58EFD"/>
    <w:rsid w:val="004351ED"/>
    <w:pPr>
      <w:spacing w:after="160" w:line="278" w:lineRule="auto"/>
    </w:pPr>
    <w:rPr>
      <w:kern w:val="2"/>
      <w:sz w:val="24"/>
      <w:szCs w:val="24"/>
      <w14:ligatures w14:val="standardContextual"/>
    </w:rPr>
  </w:style>
  <w:style w:type="paragraph" w:customStyle="1" w:styleId="1DC53D1CCC374C479FA215A92DFEBAF1">
    <w:name w:val="1DC53D1CCC374C479FA215A92DFEBAF1"/>
    <w:rsid w:val="004351ED"/>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ADC22B-20FE-49A4-972B-4BEB94662E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7AB786-8339-4A71-B437-2718AAB083D2}">
  <ds:schemaRefs>
    <ds:schemaRef ds:uri="http://schemas.microsoft.com/office/2006/metadata/properties"/>
  </ds:schemaRefs>
</ds:datastoreItem>
</file>

<file path=customXml/itemProps3.xml><?xml version="1.0" encoding="utf-8"?>
<ds:datastoreItem xmlns:ds="http://schemas.openxmlformats.org/officeDocument/2006/customXml" ds:itemID="{CD3C6DF4-B5FA-4B31-BD15-DA0831BCB5B3}">
  <ds:schemaRefs>
    <ds:schemaRef ds:uri="http://schemas.openxmlformats.org/officeDocument/2006/bibliography"/>
  </ds:schemaRefs>
</ds:datastoreItem>
</file>

<file path=customXml/itemProps4.xml><?xml version="1.0" encoding="utf-8"?>
<ds:datastoreItem xmlns:ds="http://schemas.openxmlformats.org/officeDocument/2006/customXml" ds:itemID="{4703DD08-58FD-496D-8BC6-CF181E14C6EA}">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18</Pages>
  <Words>8332</Words>
  <Characters>49162</Characters>
  <Application>Microsoft Office Word</Application>
  <DocSecurity>0</DocSecurity>
  <Lines>409</Lines>
  <Paragraphs>114</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57380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Šorf David, Mgr.</dc:creator>
  <cp:keywords>dodávky</cp:keywords>
  <dc:description/>
  <cp:lastModifiedBy>Částková Veronika, DiS.</cp:lastModifiedBy>
  <cp:revision>70</cp:revision>
  <dcterms:created xsi:type="dcterms:W3CDTF">2026-01-06T09:28:00Z</dcterms:created>
  <dcterms:modified xsi:type="dcterms:W3CDTF">2026-05-07T11:40:00Z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y fmtid="{D5CDD505-2E9C-101B-9397-08002B2CF9AE}" pid="3" name="Base Target">
    <vt:lpwstr>_self</vt:lpwstr>
  </property>
</Properties>
</file>